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8DF86" w14:textId="074471DB" w:rsidR="00172966" w:rsidRPr="00742BBE" w:rsidRDefault="00172966" w:rsidP="00172966">
      <w:pPr>
        <w:spacing w:afterLines="100" w:after="240"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42BBE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="00BC168A" w:rsidRPr="00742BBE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="00BC168A" w:rsidRPr="00742BBE">
        <w:rPr>
          <w:rFonts w:ascii="Times New Roman" w:eastAsia="標楷體" w:hAnsi="Times New Roman" w:cs="Times New Roman"/>
          <w:b/>
          <w:sz w:val="32"/>
          <w:szCs w:val="32"/>
        </w:rPr>
        <w:t>南</w:t>
      </w:r>
      <w:r w:rsidRPr="00742BBE">
        <w:rPr>
          <w:rFonts w:ascii="Times New Roman" w:eastAsia="標楷體" w:hAnsi="Times New Roman" w:cs="Times New Roman"/>
          <w:b/>
          <w:sz w:val="32"/>
          <w:szCs w:val="32"/>
        </w:rPr>
        <w:t>大學師資培育中心</w:t>
      </w:r>
      <w:r w:rsidRPr="00742BBE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="00E95354">
        <w:rPr>
          <w:rFonts w:ascii="Times New Roman" w:eastAsia="標楷體" w:hAnsi="Times New Roman" w:cs="Times New Roman"/>
          <w:b/>
          <w:sz w:val="32"/>
          <w:szCs w:val="32"/>
        </w:rPr>
        <w:t>112</w:t>
      </w:r>
      <w:r w:rsidR="00E95354">
        <w:rPr>
          <w:rFonts w:ascii="Times New Roman" w:eastAsia="標楷體" w:hAnsi="Times New Roman" w:cs="Times New Roman"/>
          <w:b/>
          <w:sz w:val="32"/>
          <w:szCs w:val="32"/>
        </w:rPr>
        <w:t>學年第一學期</w:t>
      </w:r>
      <w:r w:rsidR="00276ABA">
        <w:rPr>
          <w:rFonts w:ascii="Times New Roman" w:eastAsia="標楷體" w:hAnsi="Times New Roman" w:cs="Times New Roman"/>
          <w:b/>
          <w:sz w:val="32"/>
          <w:szCs w:val="32"/>
        </w:rPr>
        <w:t>雙語教學演示檢定暨競賽</w:t>
      </w:r>
      <w:r w:rsidRPr="00742BBE">
        <w:rPr>
          <w:rFonts w:ascii="Times New Roman" w:eastAsia="標楷體" w:hAnsi="Times New Roman" w:cs="Times New Roman"/>
          <w:b/>
          <w:sz w:val="32"/>
          <w:szCs w:val="32"/>
        </w:rPr>
        <w:t>辦法</w:t>
      </w:r>
    </w:p>
    <w:tbl>
      <w:tblPr>
        <w:tblStyle w:val="a4"/>
        <w:tblW w:w="9863" w:type="dxa"/>
        <w:tblInd w:w="480" w:type="dxa"/>
        <w:tblLook w:val="04A0" w:firstRow="1" w:lastRow="0" w:firstColumn="1" w:lastColumn="0" w:noHBand="0" w:noVBand="1"/>
      </w:tblPr>
      <w:tblGrid>
        <w:gridCol w:w="1642"/>
        <w:gridCol w:w="8221"/>
      </w:tblGrid>
      <w:tr w:rsidR="004B2F09" w:rsidRPr="00742BBE" w14:paraId="5610B7AF" w14:textId="77777777" w:rsidTr="00D910C8">
        <w:tc>
          <w:tcPr>
            <w:tcW w:w="1642" w:type="dxa"/>
            <w:shd w:val="clear" w:color="auto" w:fill="E7E6E6" w:themeFill="background2"/>
          </w:tcPr>
          <w:p w14:paraId="2BB401B4" w14:textId="77777777" w:rsidR="004B2F09" w:rsidRPr="00742BBE" w:rsidRDefault="004B2F09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42BBE">
              <w:rPr>
                <w:rFonts w:ascii="Times New Roman" w:eastAsia="標楷體" w:hAnsi="Times New Roman" w:cs="Times New Roman"/>
                <w:b/>
              </w:rPr>
              <w:t>壹、活動宗旨</w:t>
            </w:r>
          </w:p>
        </w:tc>
        <w:tc>
          <w:tcPr>
            <w:tcW w:w="8221" w:type="dxa"/>
          </w:tcPr>
          <w:p w14:paraId="33B2310E" w14:textId="77777777" w:rsidR="004B2F09" w:rsidRPr="00742BBE" w:rsidRDefault="004B2F09" w:rsidP="00602B1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42BBE">
              <w:rPr>
                <w:rFonts w:ascii="Times New Roman" w:eastAsia="標楷體" w:hAnsi="Times New Roman" w:cs="Times New Roman"/>
              </w:rPr>
              <w:t>國立</w:t>
            </w:r>
            <w:proofErr w:type="gramStart"/>
            <w:r w:rsidRPr="00742B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742BBE">
              <w:rPr>
                <w:rFonts w:ascii="Times New Roman" w:eastAsia="標楷體" w:hAnsi="Times New Roman" w:cs="Times New Roman"/>
              </w:rPr>
              <w:t>南大學為呼應行政院「</w:t>
            </w:r>
            <w:r w:rsidRPr="00742BBE">
              <w:rPr>
                <w:rFonts w:ascii="Times New Roman" w:eastAsia="標楷體" w:hAnsi="Times New Roman" w:cs="Times New Roman"/>
              </w:rPr>
              <w:t>2030</w:t>
            </w:r>
            <w:r w:rsidRPr="00742BBE">
              <w:rPr>
                <w:rFonts w:ascii="Times New Roman" w:eastAsia="標楷體" w:hAnsi="Times New Roman" w:cs="Times New Roman"/>
              </w:rPr>
              <w:t>年雙語國家政策藍圖」，近年積極推動雙語教學實務相關活動、致力於強化師資生雙語教學的能力與素養。本中心邀請校內師資生進行雙語教學的課程研發，鼓勵有雙語教學熱誠的師資生參與競賽。</w:t>
            </w:r>
          </w:p>
        </w:tc>
      </w:tr>
      <w:tr w:rsidR="004B2F09" w:rsidRPr="00742BBE" w14:paraId="7BFEACEC" w14:textId="77777777" w:rsidTr="00D910C8">
        <w:tc>
          <w:tcPr>
            <w:tcW w:w="1642" w:type="dxa"/>
            <w:shd w:val="clear" w:color="auto" w:fill="E7E6E6" w:themeFill="background2"/>
          </w:tcPr>
          <w:p w14:paraId="5A6386FE" w14:textId="77777777" w:rsidR="004B2F09" w:rsidRPr="00742BBE" w:rsidRDefault="004B2F09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42BBE">
              <w:rPr>
                <w:rFonts w:ascii="Times New Roman" w:eastAsia="標楷體" w:hAnsi="Times New Roman" w:cs="Times New Roman"/>
                <w:b/>
              </w:rPr>
              <w:t>貳、主辦單位</w:t>
            </w:r>
          </w:p>
        </w:tc>
        <w:tc>
          <w:tcPr>
            <w:tcW w:w="8221" w:type="dxa"/>
          </w:tcPr>
          <w:p w14:paraId="373EB6FC" w14:textId="77777777" w:rsidR="004B2F09" w:rsidRPr="00742BBE" w:rsidRDefault="004B2F09" w:rsidP="00602B1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42BBE">
              <w:rPr>
                <w:rFonts w:ascii="Times New Roman" w:eastAsia="標楷體" w:hAnsi="Times New Roman" w:cs="Times New Roman"/>
              </w:rPr>
              <w:t>國立</w:t>
            </w:r>
            <w:proofErr w:type="gramStart"/>
            <w:r w:rsidRPr="00742B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742BBE">
              <w:rPr>
                <w:rFonts w:ascii="Times New Roman" w:eastAsia="標楷體" w:hAnsi="Times New Roman" w:cs="Times New Roman"/>
              </w:rPr>
              <w:t>南大學師資培育中心。</w:t>
            </w:r>
          </w:p>
        </w:tc>
      </w:tr>
      <w:tr w:rsidR="004B2F09" w:rsidRPr="00742BBE" w14:paraId="16906CCF" w14:textId="77777777" w:rsidTr="00D910C8">
        <w:tc>
          <w:tcPr>
            <w:tcW w:w="1642" w:type="dxa"/>
            <w:shd w:val="clear" w:color="auto" w:fill="E7E6E6" w:themeFill="background2"/>
          </w:tcPr>
          <w:p w14:paraId="743CCF98" w14:textId="77777777" w:rsidR="004B2F09" w:rsidRPr="00742BBE" w:rsidRDefault="004B2F09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42BBE">
              <w:rPr>
                <w:rFonts w:ascii="Times New Roman" w:eastAsia="標楷體" w:hAnsi="Times New Roman" w:cs="Times New Roman"/>
                <w:b/>
              </w:rPr>
              <w:t>參、參與對象</w:t>
            </w:r>
          </w:p>
        </w:tc>
        <w:tc>
          <w:tcPr>
            <w:tcW w:w="8221" w:type="dxa"/>
          </w:tcPr>
          <w:p w14:paraId="5BF4EFC8" w14:textId="77777777" w:rsidR="00D748AB" w:rsidRDefault="00D748AB" w:rsidP="00D748AB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校內的在校生，</w:t>
            </w:r>
            <w:r>
              <w:rPr>
                <w:rFonts w:ascii="標楷體" w:eastAsia="標楷體" w:hAnsi="標楷體" w:cs="Times New Roman" w:hint="eastAsia"/>
                <w:b/>
                <w:u w:val="single"/>
              </w:rPr>
              <w:t>須至少符合以下任一項條件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  <w:p w14:paraId="5E9FA558" w14:textId="646C24C3" w:rsidR="004B2F09" w:rsidRPr="00742BBE" w:rsidRDefault="004B2F09" w:rsidP="00D748AB">
            <w:pPr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42BBE">
              <w:rPr>
                <w:rFonts w:ascii="Times New Roman" w:eastAsia="標楷體" w:hAnsi="Times New Roman" w:cs="Times New Roman"/>
              </w:rPr>
              <w:t>一、參與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本學期</w:t>
            </w:r>
            <w:r w:rsidRPr="00742BBE">
              <w:rPr>
                <w:rFonts w:ascii="Times New Roman" w:eastAsia="標楷體" w:hAnsi="Times New Roman" w:cs="Times New Roman"/>
              </w:rPr>
              <w:t>「雙語教學系列工作坊」的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任一場</w:t>
            </w:r>
            <w:r w:rsidR="00072952" w:rsidRPr="00742BBE">
              <w:rPr>
                <w:rFonts w:ascii="Times New Roman" w:eastAsia="標楷體" w:hAnsi="Times New Roman" w:cs="Times New Roman"/>
                <w:b/>
                <w:u w:val="single"/>
              </w:rPr>
              <w:t>工作坊</w:t>
            </w:r>
            <w:r w:rsidR="00D748AB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506E727" w14:textId="77777777" w:rsidR="004B2F09" w:rsidRDefault="004B2F09" w:rsidP="00602B14">
            <w:pPr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二、參與</w:t>
            </w:r>
            <w:r w:rsidRPr="00E7011B">
              <w:rPr>
                <w:rFonts w:ascii="Times New Roman" w:eastAsia="標楷體" w:hAnsi="Times New Roman" w:cs="Times New Roman"/>
                <w:b/>
                <w:u w:val="single"/>
              </w:rPr>
              <w:t>本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學期</w:t>
            </w:r>
            <w:r w:rsidRPr="00742BBE">
              <w:rPr>
                <w:rFonts w:ascii="Times New Roman" w:eastAsia="標楷體" w:hAnsi="Times New Roman" w:cs="Times New Roman"/>
              </w:rPr>
              <w:t>「</w:t>
            </w:r>
            <w:proofErr w:type="gramStart"/>
            <w:r w:rsidR="00D748AB">
              <w:rPr>
                <w:rFonts w:ascii="Times New Roman" w:eastAsia="標楷體" w:hAnsi="Times New Roman" w:cs="Times New Roman" w:hint="eastAsia"/>
              </w:rPr>
              <w:t>東陽雙語</w:t>
            </w:r>
            <w:proofErr w:type="gramEnd"/>
            <w:r w:rsidR="00D748AB">
              <w:rPr>
                <w:rFonts w:ascii="Times New Roman" w:eastAsia="標楷體" w:hAnsi="Times New Roman" w:cs="Times New Roman" w:hint="eastAsia"/>
              </w:rPr>
              <w:t>教學課輔</w:t>
            </w:r>
            <w:r w:rsidRPr="00742BBE">
              <w:rPr>
                <w:rFonts w:ascii="Times New Roman" w:eastAsia="標楷體" w:hAnsi="Times New Roman" w:cs="Times New Roman"/>
              </w:rPr>
              <w:t>」的</w:t>
            </w:r>
            <w:r w:rsidR="00D748AB">
              <w:rPr>
                <w:rFonts w:ascii="Times New Roman" w:eastAsia="標楷體" w:hAnsi="Times New Roman" w:cs="Times New Roman" w:hint="eastAsia"/>
              </w:rPr>
              <w:t>學生</w:t>
            </w:r>
            <w:r w:rsidRPr="00742BBE">
              <w:rPr>
                <w:rFonts w:ascii="Times New Roman" w:eastAsia="標楷體" w:hAnsi="Times New Roman" w:cs="Times New Roman"/>
              </w:rPr>
              <w:t>。</w:t>
            </w:r>
          </w:p>
          <w:p w14:paraId="2D970B12" w14:textId="666E7408" w:rsidR="00E7011B" w:rsidRPr="00742BBE" w:rsidRDefault="00E7011B" w:rsidP="00602B14">
            <w:pPr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r w:rsidRPr="00E7011B">
              <w:rPr>
                <w:rFonts w:ascii="Times New Roman" w:eastAsia="標楷體" w:hAnsi="Times New Roman" w:cs="Times New Roman" w:hint="eastAsia"/>
              </w:rPr>
              <w:t>三、修習</w:t>
            </w:r>
            <w:r w:rsidRPr="00E7011B">
              <w:rPr>
                <w:rFonts w:ascii="Times New Roman" w:eastAsia="標楷體" w:hAnsi="Times New Roman" w:cs="Times New Roman" w:hint="eastAsia"/>
                <w:b/>
                <w:u w:val="single"/>
              </w:rPr>
              <w:t>本學期</w:t>
            </w:r>
            <w:r w:rsidR="009A39C9" w:rsidRPr="009A39C9">
              <w:rPr>
                <w:rFonts w:ascii="Times New Roman" w:eastAsia="標楷體" w:hAnsi="Times New Roman" w:cs="Times New Roman" w:hint="eastAsia"/>
              </w:rPr>
              <w:t>「雙語加</w:t>
            </w:r>
            <w:proofErr w:type="gramStart"/>
            <w:r w:rsidR="009A39C9" w:rsidRPr="009A39C9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="009A39C9" w:rsidRPr="009A39C9">
              <w:rPr>
                <w:rFonts w:ascii="Times New Roman" w:eastAsia="標楷體" w:hAnsi="Times New Roman" w:cs="Times New Roman" w:hint="eastAsia"/>
              </w:rPr>
              <w:t>次專長課程」</w:t>
            </w:r>
            <w:r w:rsidR="009A39C9" w:rsidRPr="00742BBE">
              <w:rPr>
                <w:rFonts w:ascii="Times New Roman" w:eastAsia="標楷體" w:hAnsi="Times New Roman" w:cs="Times New Roman"/>
              </w:rPr>
              <w:t>的</w:t>
            </w:r>
            <w:r w:rsidR="009A39C9">
              <w:rPr>
                <w:rFonts w:ascii="Times New Roman" w:eastAsia="標楷體" w:hAnsi="Times New Roman" w:cs="Times New Roman" w:hint="eastAsia"/>
              </w:rPr>
              <w:t>學生</w:t>
            </w:r>
            <w:r w:rsidR="009A39C9" w:rsidRPr="009A39C9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81208B" w:rsidRPr="00742BBE" w14:paraId="617B97FA" w14:textId="77777777" w:rsidTr="00D910C8">
        <w:tc>
          <w:tcPr>
            <w:tcW w:w="1642" w:type="dxa"/>
            <w:shd w:val="clear" w:color="auto" w:fill="E7E6E6" w:themeFill="background2"/>
          </w:tcPr>
          <w:p w14:paraId="3DAB0EAD" w14:textId="77777777" w:rsidR="0081208B" w:rsidRPr="00742BBE" w:rsidRDefault="0081208B" w:rsidP="0081208B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42BBE">
              <w:rPr>
                <w:rFonts w:ascii="Times New Roman" w:eastAsia="標楷體" w:hAnsi="Times New Roman" w:cs="Times New Roman"/>
                <w:b/>
              </w:rPr>
              <w:t>肆、</w:t>
            </w:r>
            <w:r>
              <w:rPr>
                <w:rFonts w:ascii="Times New Roman" w:eastAsia="標楷體" w:hAnsi="Times New Roman" w:cs="Times New Roman" w:hint="eastAsia"/>
                <w:b/>
              </w:rPr>
              <w:t>檢定項目</w:t>
            </w:r>
          </w:p>
        </w:tc>
        <w:tc>
          <w:tcPr>
            <w:tcW w:w="8221" w:type="dxa"/>
          </w:tcPr>
          <w:p w14:paraId="574DF2E5" w14:textId="77777777" w:rsidR="009A39C9" w:rsidRDefault="0081208B" w:rsidP="009A39C9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B730D">
              <w:rPr>
                <w:rFonts w:ascii="Times New Roman" w:eastAsia="標楷體" w:hAnsi="Times New Roman" w:cs="Times New Roman"/>
              </w:rPr>
              <w:t>教學演示檢定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58B2E156" w14:textId="3D7F4A30" w:rsidR="0081208B" w:rsidRPr="00742BBE" w:rsidRDefault="00164E8E" w:rsidP="009A39C9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(上限20人，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kern w:val="0"/>
                <w:u w:val="single"/>
              </w:rPr>
              <w:t>依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color w:val="FF0000"/>
                <w:kern w:val="0"/>
                <w:u w:val="single"/>
              </w:rPr>
              <w:t>電子檔繳件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color w:val="FF0000"/>
                <w:kern w:val="0"/>
                <w:u w:val="single"/>
              </w:rPr>
              <w:t>時間</w:t>
            </w:r>
            <w:r>
              <w:rPr>
                <w:rFonts w:ascii="標楷體" w:eastAsia="標楷體" w:hAnsi="標楷體" w:cs="Times New Roman" w:hint="eastAsia"/>
                <w:kern w:val="0"/>
              </w:rPr>
              <w:t>依序錄取)</w:t>
            </w:r>
          </w:p>
        </w:tc>
      </w:tr>
      <w:tr w:rsidR="004B2F09" w:rsidRPr="00742BBE" w14:paraId="749A1423" w14:textId="77777777" w:rsidTr="00D910C8">
        <w:tc>
          <w:tcPr>
            <w:tcW w:w="1642" w:type="dxa"/>
            <w:shd w:val="clear" w:color="auto" w:fill="E7E6E6" w:themeFill="background2"/>
          </w:tcPr>
          <w:p w14:paraId="5D8235B3" w14:textId="77777777" w:rsidR="004B2F09" w:rsidRPr="00742BBE" w:rsidRDefault="00C2347E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42BBE">
              <w:rPr>
                <w:rFonts w:ascii="Times New Roman" w:eastAsia="標楷體" w:hAnsi="Times New Roman" w:cs="Times New Roman"/>
                <w:b/>
              </w:rPr>
              <w:t>伍、報名方式</w:t>
            </w:r>
          </w:p>
        </w:tc>
        <w:tc>
          <w:tcPr>
            <w:tcW w:w="8221" w:type="dxa"/>
          </w:tcPr>
          <w:p w14:paraId="01422B81" w14:textId="4190A7E7" w:rsidR="00101D1E" w:rsidRPr="00101D1E" w:rsidRDefault="008F383C" w:rsidP="00164E8E">
            <w:pPr>
              <w:spacing w:line="276" w:lineRule="auto"/>
              <w:ind w:leftChars="100" w:left="720" w:hangingChars="200" w:hanging="480"/>
              <w:jc w:val="both"/>
              <w:rPr>
                <w:rFonts w:ascii="Times New Roman" w:eastAsia="標楷體" w:hAnsi="Times New Roman" w:cs="Times New Roman" w:hint="eastAsia"/>
              </w:rPr>
            </w:pPr>
            <w:r w:rsidRPr="00742BBE">
              <w:rPr>
                <w:rFonts w:ascii="Times New Roman" w:eastAsia="標楷體" w:hAnsi="Times New Roman" w:cs="Times New Roman"/>
              </w:rPr>
              <w:t>一、</w:t>
            </w:r>
            <w:r w:rsidR="005E7469">
              <w:rPr>
                <w:rFonts w:ascii="Times New Roman" w:eastAsia="標楷體" w:hAnsi="Times New Roman" w:cs="Times New Roman" w:hint="eastAsia"/>
              </w:rPr>
              <w:t>報名</w:t>
            </w:r>
            <w:r w:rsidRPr="00742BBE">
              <w:rPr>
                <w:rFonts w:ascii="Times New Roman" w:eastAsia="標楷體" w:hAnsi="Times New Roman" w:cs="Times New Roman"/>
              </w:rPr>
              <w:t>收</w:t>
            </w:r>
            <w:r w:rsidR="00117C08" w:rsidRPr="00742BBE">
              <w:rPr>
                <w:rFonts w:ascii="Times New Roman" w:eastAsia="標楷體" w:hAnsi="Times New Roman" w:cs="Times New Roman"/>
              </w:rPr>
              <w:t>件時間</w:t>
            </w:r>
            <w:r w:rsidRPr="00742BBE">
              <w:rPr>
                <w:rFonts w:ascii="Times New Roman" w:eastAsia="標楷體" w:hAnsi="Times New Roman" w:cs="Times New Roman"/>
              </w:rPr>
              <w:t>：</w:t>
            </w:r>
            <w:r w:rsidR="009669F5" w:rsidRPr="00742BBE">
              <w:rPr>
                <w:rFonts w:ascii="Times New Roman" w:eastAsia="標楷體" w:hAnsi="Times New Roman" w:cs="Times New Roman"/>
              </w:rPr>
              <w:br/>
            </w:r>
            <w:r w:rsidR="00E7011B" w:rsidRPr="00E7011B">
              <w:rPr>
                <w:rFonts w:ascii="標楷體" w:eastAsia="標楷體" w:hAnsi="標楷體" w:cs="Times New Roman" w:hint="eastAsia"/>
                <w:b/>
                <w:color w:val="FF0000"/>
                <w:kern w:val="0"/>
                <w:u w:val="single"/>
              </w:rPr>
              <w:t>收件日期</w:t>
            </w:r>
            <w:r w:rsidR="009A39C9">
              <w:rPr>
                <w:rFonts w:ascii="標楷體" w:eastAsia="標楷體" w:hAnsi="標楷體" w:cs="Times New Roman" w:hint="eastAsia"/>
                <w:b/>
                <w:color w:val="FF0000"/>
                <w:kern w:val="0"/>
                <w:u w:val="single"/>
              </w:rPr>
              <w:t>為112</w:t>
            </w:r>
            <w:r w:rsidR="00E7011B" w:rsidRPr="00E7011B">
              <w:rPr>
                <w:rFonts w:ascii="標楷體" w:eastAsia="標楷體" w:hAnsi="標楷體" w:cs="Times New Roman" w:hint="eastAsia"/>
                <w:b/>
                <w:color w:val="FF0000"/>
                <w:kern w:val="0"/>
                <w:u w:val="single"/>
              </w:rPr>
              <w:t>年12月</w:t>
            </w:r>
            <w:r w:rsidR="009A39C9">
              <w:rPr>
                <w:rFonts w:ascii="標楷體" w:eastAsia="標楷體" w:hAnsi="標楷體" w:cs="Times New Roman" w:hint="eastAsia"/>
                <w:b/>
                <w:color w:val="FF0000"/>
                <w:kern w:val="0"/>
                <w:u w:val="single"/>
              </w:rPr>
              <w:t>20</w:t>
            </w:r>
            <w:r w:rsidR="00E7011B" w:rsidRPr="00E7011B">
              <w:rPr>
                <w:rFonts w:ascii="標楷體" w:eastAsia="標楷體" w:hAnsi="標楷體" w:cs="Times New Roman" w:hint="eastAsia"/>
                <w:b/>
                <w:color w:val="FF0000"/>
                <w:kern w:val="0"/>
                <w:u w:val="single"/>
              </w:rPr>
              <w:t>日(</w:t>
            </w:r>
            <w:r w:rsidR="009A39C9">
              <w:rPr>
                <w:rFonts w:ascii="標楷體" w:eastAsia="標楷體" w:hAnsi="標楷體" w:cs="Times New Roman" w:hint="eastAsia"/>
                <w:b/>
                <w:color w:val="FF0000"/>
                <w:kern w:val="0"/>
                <w:u w:val="single"/>
              </w:rPr>
              <w:t>三</w:t>
            </w:r>
            <w:r w:rsidR="00E7011B" w:rsidRPr="00E7011B">
              <w:rPr>
                <w:rFonts w:ascii="標楷體" w:eastAsia="標楷體" w:hAnsi="標楷體" w:cs="Times New Roman" w:hint="eastAsia"/>
                <w:b/>
                <w:color w:val="FF0000"/>
                <w:kern w:val="0"/>
                <w:u w:val="single"/>
              </w:rPr>
              <w:t>)</w:t>
            </w:r>
            <w:r w:rsidR="00D748AB">
              <w:rPr>
                <w:rFonts w:ascii="標楷體" w:eastAsia="標楷體" w:hAnsi="標楷體" w:cs="Times New Roman" w:hint="eastAsia"/>
                <w:b/>
                <w:color w:val="FF0000"/>
                <w:kern w:val="0"/>
                <w:u w:val="single"/>
              </w:rPr>
              <w:t xml:space="preserve"> 中午12:00</w:t>
            </w:r>
            <w:r w:rsidR="00117C08" w:rsidRPr="00742BBE">
              <w:rPr>
                <w:rFonts w:ascii="Times New Roman" w:eastAsia="標楷體" w:hAnsi="Times New Roman" w:cs="Times New Roman"/>
              </w:rPr>
              <w:t>前，以電子</w:t>
            </w:r>
            <w:proofErr w:type="gramStart"/>
            <w:r w:rsidR="00117C08" w:rsidRPr="00742BBE">
              <w:rPr>
                <w:rFonts w:ascii="Times New Roman" w:eastAsia="標楷體" w:hAnsi="Times New Roman" w:cs="Times New Roman"/>
              </w:rPr>
              <w:t>檔</w:t>
            </w:r>
            <w:proofErr w:type="gramEnd"/>
            <w:r w:rsidR="00117C08" w:rsidRPr="00742BBE">
              <w:rPr>
                <w:rFonts w:ascii="Times New Roman" w:eastAsia="標楷體" w:hAnsi="Times New Roman" w:cs="Times New Roman"/>
              </w:rPr>
              <w:t>方式繳件資料，</w:t>
            </w:r>
            <w:r w:rsidR="005E7469">
              <w:rPr>
                <w:rFonts w:ascii="Times New Roman" w:eastAsia="標楷體" w:hAnsi="Times New Roman" w:cs="Times New Roman" w:hint="eastAsia"/>
              </w:rPr>
              <w:t>請備妥</w:t>
            </w:r>
            <w:proofErr w:type="gramStart"/>
            <w:r w:rsidR="005E7469">
              <w:rPr>
                <w:rFonts w:ascii="Times New Roman" w:eastAsia="標楷體" w:hAnsi="Times New Roman" w:cs="Times New Roman" w:hint="eastAsia"/>
              </w:rPr>
              <w:t>之料後</w:t>
            </w:r>
            <w:proofErr w:type="gramEnd"/>
            <w:r w:rsidR="005E7469">
              <w:rPr>
                <w:rFonts w:ascii="Times New Roman" w:eastAsia="標楷體" w:hAnsi="Times New Roman" w:cs="Times New Roman" w:hint="eastAsia"/>
              </w:rPr>
              <w:t>至</w:t>
            </w:r>
            <w:r w:rsidR="005E7469" w:rsidRPr="002E66ED">
              <w:rPr>
                <w:rFonts w:ascii="Times New Roman" w:eastAsia="標楷體" w:hAnsi="Times New Roman" w:cs="Times New Roman" w:hint="eastAsia"/>
                <w:b/>
              </w:rPr>
              <w:t>google</w:t>
            </w:r>
            <w:r w:rsidR="005E7469" w:rsidRPr="002E66ED">
              <w:rPr>
                <w:rFonts w:ascii="Times New Roman" w:eastAsia="標楷體" w:hAnsi="Times New Roman" w:cs="Times New Roman" w:hint="eastAsia"/>
                <w:b/>
              </w:rPr>
              <w:t>表單</w:t>
            </w:r>
            <w:r w:rsidR="005E7469">
              <w:rPr>
                <w:rFonts w:ascii="Times New Roman" w:eastAsia="標楷體" w:hAnsi="Times New Roman" w:cs="Times New Roman" w:hint="eastAsia"/>
              </w:rPr>
              <w:t>填妥資料、並</w:t>
            </w:r>
            <w:r w:rsidR="00164E8E">
              <w:rPr>
                <w:rFonts w:ascii="標楷體" w:eastAsia="標楷體" w:hAnsi="標楷體" w:cs="Times New Roman" w:hint="eastAsia"/>
                <w:b/>
                <w:kern w:val="0"/>
                <w:u w:val="single"/>
              </w:rPr>
              <w:t>上傳電子檔</w:t>
            </w:r>
            <w:r w:rsidR="005E7469">
              <w:rPr>
                <w:rFonts w:ascii="Times New Roman" w:eastAsia="標楷體" w:hAnsi="Times New Roman" w:cs="Times New Roman" w:hint="eastAsia"/>
              </w:rPr>
              <w:t>，</w:t>
            </w:r>
            <w:r w:rsidR="00117C08" w:rsidRPr="00742BBE">
              <w:rPr>
                <w:rFonts w:ascii="Times New Roman" w:eastAsia="標楷體" w:hAnsi="Times New Roman" w:cs="Times New Roman"/>
              </w:rPr>
              <w:t>逾期不予受理。</w:t>
            </w:r>
            <w:r w:rsidR="00164E8E">
              <w:rPr>
                <w:rFonts w:ascii="Times New Roman" w:eastAsia="標楷體" w:hAnsi="Times New Roman" w:cs="Times New Roman"/>
              </w:rPr>
              <w:br/>
            </w:r>
            <w:r w:rsidR="00164E8E">
              <w:rPr>
                <w:rFonts w:ascii="Times New Roman" w:eastAsia="標楷體" w:hAnsi="Times New Roman" w:cs="Times New Roman" w:hint="eastAsia"/>
              </w:rPr>
              <w:t>表單連結：</w:t>
            </w:r>
            <w:r w:rsidR="009A39C9" w:rsidRPr="00164E8E">
              <w:rPr>
                <w:rFonts w:ascii="Times New Roman" w:eastAsia="標楷體" w:hAnsi="Times New Roman" w:cs="Times New Roman"/>
              </w:rPr>
              <w:t xml:space="preserve"> </w:t>
            </w:r>
            <w:hyperlink r:id="rId7" w:history="1">
              <w:r w:rsidR="00101D1E" w:rsidRPr="008A22D8">
                <w:rPr>
                  <w:rStyle w:val="a3"/>
                  <w:rFonts w:ascii="Times New Roman" w:eastAsia="標楷體" w:hAnsi="Times New Roman" w:cs="Times New Roman"/>
                </w:rPr>
                <w:t>https://forms.gle/fFVubWABww5Vb9in6</w:t>
              </w:r>
            </w:hyperlink>
          </w:p>
          <w:p w14:paraId="743706E9" w14:textId="77777777" w:rsidR="00DF30AA" w:rsidRPr="00742BBE" w:rsidRDefault="00117C08" w:rsidP="00602B14">
            <w:pPr>
              <w:spacing w:line="276" w:lineRule="auto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二、報名規則：所繳交之教案需為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單人創作</w:t>
            </w:r>
            <w:r w:rsidRPr="00742BBE">
              <w:rPr>
                <w:rFonts w:ascii="Times New Roman" w:eastAsia="標楷體" w:hAnsi="Times New Roman" w:cs="Times New Roman"/>
              </w:rPr>
              <w:t>，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不得多人組隊創作</w:t>
            </w:r>
            <w:r w:rsidRPr="00742BBE">
              <w:rPr>
                <w:rFonts w:ascii="Times New Roman" w:eastAsia="標楷體" w:hAnsi="Times New Roman" w:cs="Times New Roman"/>
              </w:rPr>
              <w:t>。</w:t>
            </w:r>
          </w:p>
          <w:p w14:paraId="7E111911" w14:textId="77777777" w:rsidR="00DF30AA" w:rsidRPr="00742BBE" w:rsidRDefault="00117C08" w:rsidP="00602B14">
            <w:pPr>
              <w:spacing w:line="276" w:lineRule="auto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三、</w:t>
            </w:r>
            <w:r w:rsidR="00DF30AA" w:rsidRPr="00742BBE">
              <w:rPr>
                <w:rFonts w:ascii="Times New Roman" w:eastAsia="標楷體" w:hAnsi="Times New Roman" w:cs="Times New Roman"/>
              </w:rPr>
              <w:t>繳件資料：</w:t>
            </w:r>
            <w:r w:rsidR="009669F5" w:rsidRPr="00742BBE">
              <w:rPr>
                <w:rFonts w:ascii="Times New Roman" w:eastAsia="標楷體" w:hAnsi="Times New Roman" w:cs="Times New Roman"/>
              </w:rPr>
              <w:br/>
            </w:r>
            <w:r w:rsidR="00DF30AA" w:rsidRPr="00742BBE">
              <w:rPr>
                <w:rFonts w:ascii="Times New Roman" w:eastAsia="標楷體" w:hAnsi="Times New Roman" w:cs="Times New Roman"/>
              </w:rPr>
              <w:t>需繳交電子檔案，請準備好以下資料並按照順序排好。附件</w:t>
            </w:r>
            <w:r w:rsidR="00DF30AA" w:rsidRPr="00742BBE">
              <w:rPr>
                <w:rFonts w:ascii="Times New Roman" w:eastAsia="標楷體" w:hAnsi="Times New Roman" w:cs="Times New Roman"/>
              </w:rPr>
              <w:t>word</w:t>
            </w:r>
            <w:r w:rsidR="00DF30AA" w:rsidRPr="00742BBE">
              <w:rPr>
                <w:rFonts w:ascii="Times New Roman" w:eastAsia="標楷體" w:hAnsi="Times New Roman" w:cs="Times New Roman"/>
              </w:rPr>
              <w:t>檔可至國立</w:t>
            </w:r>
            <w:proofErr w:type="gramStart"/>
            <w:r w:rsidR="00DF30AA" w:rsidRPr="00742B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="00DF30AA" w:rsidRPr="00742BBE">
              <w:rPr>
                <w:rFonts w:ascii="Times New Roman" w:eastAsia="標楷體" w:hAnsi="Times New Roman" w:cs="Times New Roman"/>
              </w:rPr>
              <w:t>南大學師資培育中心網站下載。</w:t>
            </w:r>
          </w:p>
          <w:p w14:paraId="43D62B95" w14:textId="77777777" w:rsidR="00164E8E" w:rsidRDefault="00164E8E" w:rsidP="00164E8E">
            <w:pPr>
              <w:spacing w:line="276" w:lineRule="auto"/>
              <w:ind w:leftChars="300" w:left="120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 報名表單：請參見附件一。</w:t>
            </w:r>
          </w:p>
          <w:p w14:paraId="0A52CC13" w14:textId="580AF54D" w:rsidR="00164E8E" w:rsidRDefault="00164E8E" w:rsidP="00164E8E">
            <w:pPr>
              <w:spacing w:line="276" w:lineRule="auto"/>
              <w:ind w:leftChars="300" w:left="120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 教案格式：請參見附件</w:t>
            </w:r>
            <w:r w:rsidR="00276ABA">
              <w:rPr>
                <w:rFonts w:ascii="標楷體" w:eastAsia="標楷體" w:hAnsi="標楷體" w:cs="Times New Roman" w:hint="eastAsia"/>
              </w:rPr>
              <w:t>二</w:t>
            </w:r>
            <w:r>
              <w:rPr>
                <w:rFonts w:ascii="標楷體" w:eastAsia="標楷體" w:hAnsi="標楷體" w:cs="Times New Roman" w:hint="eastAsia"/>
              </w:rPr>
              <w:t>，需交</w:t>
            </w:r>
            <w:r>
              <w:rPr>
                <w:rFonts w:ascii="標楷體" w:eastAsia="標楷體" w:hAnsi="標楷體" w:cs="Times New Roman" w:hint="eastAsia"/>
                <w:b/>
                <w:u w:val="single"/>
              </w:rPr>
              <w:t>一節課之簡案</w:t>
            </w:r>
          </w:p>
          <w:p w14:paraId="2BE59CE8" w14:textId="23D066B1" w:rsidR="00164E8E" w:rsidRDefault="00164E8E" w:rsidP="00276ABA">
            <w:pPr>
              <w:spacing w:line="276" w:lineRule="auto"/>
              <w:ind w:leftChars="300" w:left="120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3. 授 權 書：請參見附件</w:t>
            </w:r>
            <w:proofErr w:type="gramStart"/>
            <w:r w:rsidR="00276ABA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標楷體" w:eastAsia="標楷體" w:hAnsi="標楷體" w:cs="Times New Roman" w:hint="eastAsia"/>
                <w:b/>
                <w:u w:val="single"/>
              </w:rPr>
              <w:t>簽名處可親自簽章後掃描或電腦繕打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69DB54BD" w14:textId="77777777" w:rsidR="00DF30AA" w:rsidRPr="00742BBE" w:rsidRDefault="00DF30AA" w:rsidP="00602B14">
            <w:pPr>
              <w:spacing w:line="276" w:lineRule="auto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四、收件方式：請繳交</w:t>
            </w:r>
            <w:proofErr w:type="gramStart"/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電子檔乙份</w:t>
            </w:r>
            <w:proofErr w:type="gramEnd"/>
            <w:r w:rsidRPr="00742BBE">
              <w:rPr>
                <w:rFonts w:ascii="Times New Roman" w:eastAsia="標楷體" w:hAnsi="Times New Roman" w:cs="Times New Roman"/>
              </w:rPr>
              <w:t>。</w:t>
            </w:r>
          </w:p>
          <w:p w14:paraId="1E4EB3B9" w14:textId="77777777" w:rsidR="00C112DB" w:rsidRPr="00742BBE" w:rsidRDefault="00DF30AA" w:rsidP="007977FE">
            <w:pPr>
              <w:spacing w:line="276" w:lineRule="auto"/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電子檔：</w:t>
            </w:r>
          </w:p>
          <w:p w14:paraId="4C518A9C" w14:textId="77777777" w:rsidR="00C112DB" w:rsidRPr="00742BBE" w:rsidRDefault="00DF30AA" w:rsidP="00602B14">
            <w:pPr>
              <w:spacing w:line="276" w:lineRule="auto"/>
              <w:ind w:leftChars="266" w:left="878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1.</w:t>
            </w:r>
            <w:r w:rsidRPr="00742BBE">
              <w:rPr>
                <w:rFonts w:ascii="Times New Roman" w:eastAsia="標楷體" w:hAnsi="Times New Roman" w:cs="Times New Roman"/>
              </w:rPr>
              <w:t>確認資料皆填寫完備、並簽名完成後，將所有資料合併成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一份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檔</w:t>
            </w:r>
            <w:r w:rsidRPr="00742BBE">
              <w:rPr>
                <w:rFonts w:ascii="Times New Roman" w:eastAsia="標楷體" w:hAnsi="Times New Roman" w:cs="Times New Roman"/>
              </w:rPr>
              <w:t>後，</w:t>
            </w:r>
            <w:proofErr w:type="gramStart"/>
            <w:r w:rsidRPr="00742BBE">
              <w:rPr>
                <w:rFonts w:ascii="Times New Roman" w:eastAsia="標楷體" w:hAnsi="Times New Roman" w:cs="Times New Roman"/>
              </w:rPr>
              <w:t>檔名請存成</w:t>
            </w:r>
            <w:proofErr w:type="gramEnd"/>
            <w:r w:rsidRPr="00742BBE">
              <w:rPr>
                <w:rFonts w:ascii="Times New Roman" w:eastAsia="標楷體" w:hAnsi="Times New Roman" w:cs="Times New Roman"/>
              </w:rPr>
              <w:t>「姓名</w:t>
            </w:r>
            <w:r w:rsidRPr="00742BBE">
              <w:rPr>
                <w:rFonts w:ascii="Times New Roman" w:eastAsia="標楷體" w:hAnsi="Times New Roman" w:cs="Times New Roman"/>
              </w:rPr>
              <w:t>_</w:t>
            </w:r>
            <w:r w:rsidRPr="00742BBE">
              <w:rPr>
                <w:rFonts w:ascii="Times New Roman" w:eastAsia="標楷體" w:hAnsi="Times New Roman" w:cs="Times New Roman"/>
              </w:rPr>
              <w:t>學號」，如：林佩誼</w:t>
            </w:r>
            <w:r w:rsidRPr="00742BBE">
              <w:rPr>
                <w:rFonts w:ascii="Times New Roman" w:eastAsia="標楷體" w:hAnsi="Times New Roman" w:cs="Times New Roman"/>
              </w:rPr>
              <w:t>_U76044046</w:t>
            </w:r>
            <w:r w:rsidRPr="00742BBE">
              <w:rPr>
                <w:rFonts w:ascii="Times New Roman" w:eastAsia="標楷體" w:hAnsi="Times New Roman" w:cs="Times New Roman"/>
              </w:rPr>
              <w:t>。</w:t>
            </w:r>
          </w:p>
          <w:p w14:paraId="6F3F6AAB" w14:textId="63B437E2" w:rsidR="00CD70EF" w:rsidRPr="002E66ED" w:rsidRDefault="00DF30AA" w:rsidP="002E66ED">
            <w:pPr>
              <w:spacing w:line="276" w:lineRule="auto"/>
              <w:ind w:leftChars="266" w:left="878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2.</w:t>
            </w:r>
            <w:r w:rsidR="002E66ED">
              <w:rPr>
                <w:rFonts w:ascii="Times New Roman" w:eastAsia="標楷體" w:hAnsi="Times New Roman" w:cs="Times New Roman" w:hint="eastAsia"/>
              </w:rPr>
              <w:t>至</w:t>
            </w:r>
            <w:r w:rsidR="002E66ED">
              <w:rPr>
                <w:rFonts w:ascii="Times New Roman" w:eastAsia="標楷體" w:hAnsi="Times New Roman" w:cs="Times New Roman" w:hint="eastAsia"/>
              </w:rPr>
              <w:t>google</w:t>
            </w:r>
            <w:r w:rsidR="002E66ED">
              <w:rPr>
                <w:rFonts w:ascii="Times New Roman" w:eastAsia="標楷體" w:hAnsi="Times New Roman" w:cs="Times New Roman" w:hint="eastAsia"/>
              </w:rPr>
              <w:t>表單填妥基本資料後，並</w:t>
            </w:r>
            <w:r w:rsidRPr="00742BBE">
              <w:rPr>
                <w:rFonts w:ascii="Times New Roman" w:eastAsia="標楷體" w:hAnsi="Times New Roman" w:cs="Times New Roman"/>
              </w:rPr>
              <w:t>將</w:t>
            </w:r>
            <w:r w:rsidRPr="00742BBE">
              <w:rPr>
                <w:rFonts w:ascii="Times New Roman" w:eastAsia="標楷體" w:hAnsi="Times New Roman" w:cs="Times New Roman"/>
              </w:rPr>
              <w:t>PDF</w:t>
            </w:r>
            <w:r w:rsidRPr="00742BBE">
              <w:rPr>
                <w:rFonts w:ascii="Times New Roman" w:eastAsia="標楷體" w:hAnsi="Times New Roman" w:cs="Times New Roman"/>
              </w:rPr>
              <w:t>檔</w:t>
            </w:r>
            <w:r w:rsidR="002E66ED">
              <w:rPr>
                <w:rFonts w:ascii="Times New Roman" w:eastAsia="標楷體" w:hAnsi="Times New Roman" w:cs="Times New Roman" w:hint="eastAsia"/>
              </w:rPr>
              <w:t>上傳</w:t>
            </w:r>
            <w:r w:rsidRPr="00742BBE">
              <w:rPr>
                <w:rFonts w:ascii="Times New Roman" w:eastAsia="標楷體" w:hAnsi="Times New Roman" w:cs="Times New Roman"/>
              </w:rPr>
              <w:t>。</w:t>
            </w:r>
          </w:p>
          <w:p w14:paraId="6EEC26D1" w14:textId="77777777" w:rsidR="002E66ED" w:rsidRPr="00EB23A0" w:rsidRDefault="002E66ED" w:rsidP="00EB23A0">
            <w:pPr>
              <w:spacing w:line="276" w:lineRule="auto"/>
              <w:ind w:leftChars="266" w:left="878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：請確認申請資料</w:t>
            </w:r>
            <w:r w:rsidR="00EB23A0">
              <w:rPr>
                <w:rFonts w:ascii="Times New Roman" w:eastAsia="標楷體" w:hAnsi="Times New Roman" w:cs="Times New Roman" w:hint="eastAsia"/>
              </w:rPr>
              <w:t>都</w:t>
            </w:r>
            <w:r>
              <w:rPr>
                <w:rFonts w:ascii="Times New Roman" w:eastAsia="標楷體" w:hAnsi="Times New Roman" w:cs="Times New Roman" w:hint="eastAsia"/>
              </w:rPr>
              <w:t>已完備後，再填寫表單。</w:t>
            </w:r>
          </w:p>
        </w:tc>
      </w:tr>
      <w:tr w:rsidR="004B2F09" w:rsidRPr="00742BBE" w14:paraId="3D3EC6A9" w14:textId="77777777" w:rsidTr="00D910C8">
        <w:tc>
          <w:tcPr>
            <w:tcW w:w="1642" w:type="dxa"/>
            <w:shd w:val="clear" w:color="auto" w:fill="E7E6E6" w:themeFill="background2"/>
          </w:tcPr>
          <w:p w14:paraId="5603786D" w14:textId="77777777" w:rsidR="004B2F09" w:rsidRPr="00742BBE" w:rsidRDefault="009769DC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42BBE">
              <w:rPr>
                <w:rFonts w:ascii="Times New Roman" w:eastAsia="標楷體" w:hAnsi="Times New Roman" w:cs="Times New Roman"/>
                <w:b/>
              </w:rPr>
              <w:t>陸、競賽說明</w:t>
            </w:r>
          </w:p>
        </w:tc>
        <w:tc>
          <w:tcPr>
            <w:tcW w:w="8221" w:type="dxa"/>
          </w:tcPr>
          <w:p w14:paraId="2831DCE7" w14:textId="499B0231" w:rsidR="009769DC" w:rsidRPr="00742BBE" w:rsidRDefault="009769DC" w:rsidP="00276ABA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一、教學演示檢定</w:t>
            </w:r>
          </w:p>
          <w:p w14:paraId="1BF4585F" w14:textId="125064AC" w:rsidR="00F27E7E" w:rsidRPr="00742BBE" w:rsidRDefault="00602B14" w:rsidP="00F27E7E">
            <w:pPr>
              <w:spacing w:line="276" w:lineRule="auto"/>
              <w:ind w:leftChars="266" w:left="878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1.</w:t>
            </w:r>
            <w:r w:rsidR="00F27E7E" w:rsidRPr="00742BBE">
              <w:rPr>
                <w:rFonts w:ascii="Times New Roman" w:eastAsia="標楷體" w:hAnsi="Times New Roman" w:cs="Times New Roman"/>
              </w:rPr>
              <w:t>演示單元：</w:t>
            </w:r>
            <w:r w:rsidR="00232A24">
              <w:rPr>
                <w:rFonts w:ascii="Times New Roman" w:eastAsia="標楷體" w:hAnsi="Times New Roman" w:cs="Times New Roman" w:hint="eastAsia"/>
              </w:rPr>
              <w:t>12/20(</w:t>
            </w:r>
            <w:r w:rsidR="00232A24">
              <w:rPr>
                <w:rFonts w:ascii="Times New Roman" w:eastAsia="標楷體" w:hAnsi="Times New Roman" w:cs="Times New Roman" w:hint="eastAsia"/>
              </w:rPr>
              <w:t>三</w:t>
            </w:r>
            <w:r w:rsidR="00232A24">
              <w:rPr>
                <w:rFonts w:ascii="Times New Roman" w:eastAsia="標楷體" w:hAnsi="Times New Roman" w:cs="Times New Roman" w:hint="eastAsia"/>
              </w:rPr>
              <w:t>)</w:t>
            </w:r>
            <w:r w:rsidR="00164E8E">
              <w:rPr>
                <w:rFonts w:ascii="標楷體" w:eastAsia="標楷體" w:hAnsi="標楷體" w:cs="Times New Roman" w:hint="eastAsia"/>
                <w:kern w:val="0"/>
              </w:rPr>
              <w:t>所繳交之教案（</w:t>
            </w:r>
            <w:r w:rsidR="00164E8E">
              <w:rPr>
                <w:rFonts w:ascii="標楷體" w:eastAsia="標楷體" w:hAnsi="標楷體" w:cs="Times New Roman" w:hint="eastAsia"/>
                <w:b/>
                <w:kern w:val="0"/>
                <w:u w:val="single"/>
              </w:rPr>
              <w:t>1節課 / 40分鐘</w:t>
            </w:r>
            <w:r w:rsidR="00164E8E">
              <w:rPr>
                <w:rFonts w:ascii="標楷體" w:eastAsia="標楷體" w:hAnsi="標楷體" w:cs="Times New Roman" w:hint="eastAsia"/>
                <w:kern w:val="0"/>
              </w:rPr>
              <w:t>的簡案）。</w:t>
            </w:r>
          </w:p>
          <w:p w14:paraId="07EEFA50" w14:textId="3A7C6231" w:rsidR="006670FD" w:rsidRDefault="00F27E7E" w:rsidP="00F27E7E">
            <w:pPr>
              <w:spacing w:line="276" w:lineRule="auto"/>
              <w:ind w:leftChars="266" w:left="878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2.</w:t>
            </w:r>
            <w:r w:rsidRPr="00742BBE">
              <w:rPr>
                <w:rFonts w:ascii="Times New Roman" w:eastAsia="標楷體" w:hAnsi="Times New Roman" w:cs="Times New Roman"/>
              </w:rPr>
              <w:t>演示</w:t>
            </w:r>
            <w:r w:rsidR="006670FD">
              <w:rPr>
                <w:rFonts w:ascii="Times New Roman" w:eastAsia="標楷體" w:hAnsi="Times New Roman" w:cs="Times New Roman" w:hint="eastAsia"/>
              </w:rPr>
              <w:t>日期：</w:t>
            </w:r>
            <w:r w:rsidR="00164E8E">
              <w:rPr>
                <w:rFonts w:ascii="Times New Roman" w:eastAsia="標楷體" w:hAnsi="Times New Roman" w:cs="Times New Roman"/>
                <w:b/>
                <w:color w:val="C00000"/>
                <w:kern w:val="0"/>
                <w:u w:val="single"/>
              </w:rPr>
              <w:t>111</w:t>
            </w:r>
            <w:r w:rsidR="00164E8E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u w:val="single"/>
              </w:rPr>
              <w:t>年</w:t>
            </w:r>
            <w:r w:rsidR="00164E8E">
              <w:rPr>
                <w:rFonts w:ascii="Times New Roman" w:eastAsia="標楷體" w:hAnsi="Times New Roman" w:cs="Times New Roman"/>
                <w:b/>
                <w:color w:val="C00000"/>
                <w:kern w:val="0"/>
                <w:u w:val="single"/>
              </w:rPr>
              <w:t>12</w:t>
            </w:r>
            <w:r w:rsidR="00164E8E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u w:val="single"/>
              </w:rPr>
              <w:t>月</w:t>
            </w:r>
            <w:r w:rsidR="00276ABA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u w:val="single"/>
              </w:rPr>
              <w:t>2</w:t>
            </w:r>
            <w:r w:rsidR="00164E8E">
              <w:rPr>
                <w:rFonts w:ascii="Times New Roman" w:eastAsia="標楷體" w:hAnsi="Times New Roman" w:cs="Times New Roman"/>
                <w:b/>
                <w:color w:val="C00000"/>
                <w:kern w:val="0"/>
                <w:u w:val="single"/>
              </w:rPr>
              <w:t>3</w:t>
            </w:r>
            <w:r w:rsidR="00164E8E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u w:val="single"/>
              </w:rPr>
              <w:t>日</w:t>
            </w:r>
            <w:r w:rsidR="00164E8E">
              <w:rPr>
                <w:rFonts w:ascii="Times New Roman" w:eastAsia="標楷體" w:hAnsi="Times New Roman" w:cs="Times New Roman"/>
                <w:b/>
                <w:color w:val="C00000"/>
                <w:kern w:val="0"/>
                <w:u w:val="single"/>
              </w:rPr>
              <w:t>(</w:t>
            </w:r>
            <w:r w:rsidR="00164E8E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u w:val="single"/>
              </w:rPr>
              <w:t>星期六</w:t>
            </w:r>
            <w:r w:rsidR="00164E8E">
              <w:rPr>
                <w:rFonts w:ascii="Times New Roman" w:eastAsia="標楷體" w:hAnsi="Times New Roman" w:cs="Times New Roman"/>
                <w:b/>
                <w:color w:val="C00000"/>
                <w:kern w:val="0"/>
                <w:u w:val="single"/>
              </w:rPr>
              <w:t>)</w:t>
            </w:r>
          </w:p>
          <w:p w14:paraId="760576F5" w14:textId="77777777" w:rsidR="00CC7FF3" w:rsidRPr="00742BBE" w:rsidRDefault="006670FD" w:rsidP="00F27E7E">
            <w:pPr>
              <w:spacing w:line="276" w:lineRule="auto"/>
              <w:ind w:leftChars="266" w:left="878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演示</w:t>
            </w:r>
            <w:r w:rsidR="00F27E7E" w:rsidRPr="00742BBE">
              <w:rPr>
                <w:rFonts w:ascii="Times New Roman" w:eastAsia="標楷體" w:hAnsi="Times New Roman" w:cs="Times New Roman"/>
              </w:rPr>
              <w:t>時間：</w:t>
            </w:r>
            <w:r w:rsidR="00602B14" w:rsidRPr="00742BBE">
              <w:rPr>
                <w:rFonts w:ascii="Times New Roman" w:eastAsia="標楷體" w:hAnsi="Times New Roman" w:cs="Times New Roman"/>
                <w:b/>
                <w:u w:val="single"/>
              </w:rPr>
              <w:t>1</w:t>
            </w:r>
            <w:r w:rsidR="00E43356">
              <w:rPr>
                <w:rFonts w:ascii="Times New Roman" w:eastAsia="標楷體" w:hAnsi="Times New Roman" w:cs="Times New Roman" w:hint="eastAsia"/>
                <w:b/>
                <w:u w:val="single"/>
              </w:rPr>
              <w:t>5</w:t>
            </w:r>
            <w:r w:rsidR="00602B14" w:rsidRPr="00742BBE">
              <w:rPr>
                <w:rFonts w:ascii="Times New Roman" w:eastAsia="標楷體" w:hAnsi="Times New Roman" w:cs="Times New Roman"/>
                <w:b/>
                <w:u w:val="single"/>
              </w:rPr>
              <w:t>分鐘</w:t>
            </w:r>
            <w:r w:rsidR="00F27E7E" w:rsidRPr="00742BBE">
              <w:rPr>
                <w:rFonts w:ascii="Times New Roman" w:eastAsia="標楷體" w:hAnsi="Times New Roman" w:cs="Times New Roman"/>
              </w:rPr>
              <w:t>。</w:t>
            </w:r>
          </w:p>
          <w:p w14:paraId="4AB19DC9" w14:textId="77777777" w:rsidR="00CC7FF3" w:rsidRPr="00742BBE" w:rsidRDefault="00CC7FF3" w:rsidP="00F27E7E">
            <w:pPr>
              <w:spacing w:line="276" w:lineRule="auto"/>
              <w:ind w:leftChars="266" w:left="878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lastRenderedPageBreak/>
              <w:t>3.</w:t>
            </w:r>
            <w:r w:rsidRPr="00742BBE">
              <w:rPr>
                <w:rFonts w:ascii="Times New Roman" w:eastAsia="標楷體" w:hAnsi="Times New Roman" w:cs="Times New Roman"/>
              </w:rPr>
              <w:t>演示地點：</w:t>
            </w:r>
            <w:proofErr w:type="gramStart"/>
            <w:r w:rsidRPr="00742BBE">
              <w:rPr>
                <w:rFonts w:ascii="Times New Roman" w:eastAsia="標楷體" w:hAnsi="Times New Roman" w:cs="Times New Roman"/>
              </w:rPr>
              <w:t>師培中心</w:t>
            </w:r>
            <w:proofErr w:type="gramEnd"/>
            <w:r w:rsidRPr="00742BBE">
              <w:rPr>
                <w:rFonts w:ascii="Times New Roman" w:eastAsia="標楷體" w:hAnsi="Times New Roman" w:cs="Times New Roman"/>
              </w:rPr>
              <w:t>將另行公告。</w:t>
            </w:r>
          </w:p>
          <w:p w14:paraId="1AFF0528" w14:textId="77777777" w:rsidR="00F27E7E" w:rsidRPr="00742BBE" w:rsidRDefault="00CC7FF3" w:rsidP="00F27E7E">
            <w:pPr>
              <w:spacing w:line="276" w:lineRule="auto"/>
              <w:ind w:leftChars="266" w:left="878" w:hangingChars="100" w:hanging="24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42BBE">
              <w:rPr>
                <w:rFonts w:ascii="Times New Roman" w:eastAsia="標楷體" w:hAnsi="Times New Roman" w:cs="Times New Roman"/>
              </w:rPr>
              <w:t>4.</w:t>
            </w:r>
            <w:r w:rsidRPr="00742BBE">
              <w:rPr>
                <w:rFonts w:ascii="Times New Roman" w:eastAsia="標楷體" w:hAnsi="Times New Roman" w:cs="Times New Roman"/>
              </w:rPr>
              <w:t>演示順序：</w:t>
            </w:r>
            <w:proofErr w:type="gramStart"/>
            <w:r w:rsidRPr="00742BBE">
              <w:rPr>
                <w:rFonts w:ascii="Times New Roman" w:eastAsia="標楷體" w:hAnsi="Times New Roman" w:cs="Times New Roman"/>
              </w:rPr>
              <w:t>師培中心</w:t>
            </w:r>
            <w:proofErr w:type="gramEnd"/>
            <w:r w:rsidRPr="00742BBE">
              <w:rPr>
                <w:rFonts w:ascii="Times New Roman" w:eastAsia="標楷體" w:hAnsi="Times New Roman" w:cs="Times New Roman"/>
              </w:rPr>
              <w:t>將以電腦亂數抽籤決定並公告。</w:t>
            </w:r>
          </w:p>
          <w:p w14:paraId="4475A0E7" w14:textId="77777777" w:rsidR="009769DC" w:rsidRPr="00742BBE" w:rsidRDefault="00CC7FF3" w:rsidP="009669F5">
            <w:pPr>
              <w:spacing w:line="276" w:lineRule="auto"/>
              <w:ind w:leftChars="266" w:left="878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5.</w:t>
            </w:r>
            <w:r w:rsidRPr="00742BBE">
              <w:rPr>
                <w:rFonts w:ascii="Times New Roman" w:eastAsia="標楷體" w:hAnsi="Times New Roman" w:cs="Times New Roman"/>
              </w:rPr>
              <w:t>注意事項：參與者需請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自行準備教具</w:t>
            </w:r>
            <w:r w:rsidR="009669F5" w:rsidRPr="00742BBE">
              <w:rPr>
                <w:rFonts w:ascii="Times New Roman" w:eastAsia="標楷體" w:hAnsi="Times New Roman" w:cs="Times New Roman"/>
              </w:rPr>
              <w:t>，若初選教案有修改，需再準備</w:t>
            </w:r>
            <w:r w:rsidR="009669F5" w:rsidRPr="00742BBE">
              <w:rPr>
                <w:rFonts w:ascii="Times New Roman" w:eastAsia="標楷體" w:hAnsi="Times New Roman" w:cs="Times New Roman"/>
              </w:rPr>
              <w:t xml:space="preserve"> 3</w:t>
            </w:r>
            <w:r w:rsidR="009669F5" w:rsidRPr="00742BBE">
              <w:rPr>
                <w:rFonts w:ascii="Times New Roman" w:eastAsia="標楷體" w:hAnsi="Times New Roman" w:cs="Times New Roman"/>
              </w:rPr>
              <w:t>份紙本，並於報到時提供。</w:t>
            </w:r>
          </w:p>
          <w:p w14:paraId="6FAAA1CB" w14:textId="77777777" w:rsidR="009769DC" w:rsidRPr="00742BBE" w:rsidRDefault="009769DC" w:rsidP="009669F5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二、評分委員：邀請校內外雙語教學及各領域專家學者進行審查。</w:t>
            </w:r>
          </w:p>
          <w:p w14:paraId="000DEDD3" w14:textId="77777777" w:rsidR="00C265A6" w:rsidRPr="00742BBE" w:rsidRDefault="009669F5" w:rsidP="00C265A6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三、</w:t>
            </w:r>
            <w:r w:rsidR="00C265A6" w:rsidRPr="00742BBE">
              <w:rPr>
                <w:rFonts w:ascii="Times New Roman" w:eastAsia="標楷體" w:hAnsi="Times New Roman" w:cs="Times New Roman"/>
              </w:rPr>
              <w:t>注意事項：</w:t>
            </w:r>
          </w:p>
          <w:p w14:paraId="31695B8B" w14:textId="77777777" w:rsidR="00193571" w:rsidRPr="00742BBE" w:rsidRDefault="00193571" w:rsidP="00193571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742BB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報名文件需繳交</w:t>
            </w:r>
            <w:r w:rsidRPr="00742BBE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電子檔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1E9BD90" w14:textId="77777777" w:rsidR="00193571" w:rsidRPr="00742BBE" w:rsidRDefault="00193571" w:rsidP="00193571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教案請務必使用主辦單位提供的教案格式；附件教材內容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742BBE">
              <w:rPr>
                <w:rFonts w:ascii="Times New Roman" w:eastAsia="標楷體" w:hAnsi="Times New Roman" w:cs="Times New Roman"/>
                <w:szCs w:val="24"/>
              </w:rPr>
              <w:t>如：教具、學習單、評量單、投影片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等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742BBE">
              <w:rPr>
                <w:rFonts w:ascii="Times New Roman" w:eastAsia="標楷體" w:hAnsi="Times New Roman" w:cs="Times New Roman"/>
                <w:szCs w:val="24"/>
              </w:rPr>
              <w:t>依教案設計需求自行決定，</w:t>
            </w:r>
            <w:r w:rsidRPr="00742BBE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繳交資料越詳盡越有利於評審給分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F1A0B29" w14:textId="77777777" w:rsidR="0081208B" w:rsidRPr="00742BBE" w:rsidRDefault="00193571" w:rsidP="0081208B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1208B" w:rsidRPr="00742BB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1208B" w:rsidRPr="00742BBE">
              <w:rPr>
                <w:rFonts w:ascii="Times New Roman" w:eastAsia="標楷體" w:hAnsi="Times New Roman" w:cs="Times New Roman"/>
                <w:szCs w:val="24"/>
              </w:rPr>
              <w:t>教案內容須為自行研發與編製，若引用他人資料時需註明出處。作品若涉及著作權問題，相關法律責任由作者自行負責。</w:t>
            </w:r>
            <w:r w:rsidR="0081208B" w:rsidRPr="00742BB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52B1988" w14:textId="77777777" w:rsidR="0081208B" w:rsidRPr="008B476D" w:rsidRDefault="0081208B" w:rsidP="0081208B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B476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B476D">
              <w:rPr>
                <w:rFonts w:ascii="Times New Roman" w:eastAsia="標楷體" w:hAnsi="Times New Roman" w:cs="Times New Roman"/>
                <w:szCs w:val="24"/>
              </w:rPr>
              <w:t>若經檢舉或告發，教案由他人代勞，且具有具體事實者，取消參賽資格，若獲獎勵則須追回；若因涉著作權法、專利權及其他權益侵害事實，參賽者需負一切法律責任。</w:t>
            </w:r>
          </w:p>
          <w:p w14:paraId="717F5723" w14:textId="7EDABB35" w:rsidR="007E3EF0" w:rsidRPr="00742BBE" w:rsidRDefault="007E3EF0" w:rsidP="007E3EF0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E3EF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1208B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7E3EF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232A2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若</w:t>
            </w:r>
            <w:r w:rsidR="00232A24">
              <w:rPr>
                <w:rFonts w:ascii="Times New Roman" w:eastAsia="標楷體" w:hAnsi="Times New Roman" w:cs="Times New Roman" w:hint="eastAsia"/>
                <w:szCs w:val="24"/>
              </w:rPr>
              <w:t>此活動有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異動皆會公告於師培中心網站。</w:t>
            </w:r>
          </w:p>
        </w:tc>
      </w:tr>
      <w:tr w:rsidR="00D910C8" w:rsidRPr="00742BBE" w14:paraId="5D31AC23" w14:textId="77777777" w:rsidTr="00232A24">
        <w:trPr>
          <w:trHeight w:val="3175"/>
        </w:trPr>
        <w:tc>
          <w:tcPr>
            <w:tcW w:w="1642" w:type="dxa"/>
            <w:shd w:val="clear" w:color="auto" w:fill="E7E6E6" w:themeFill="background2"/>
          </w:tcPr>
          <w:p w14:paraId="2C581F6E" w14:textId="77777777" w:rsidR="00D910C8" w:rsidRPr="00742BBE" w:rsidRDefault="00D910C8" w:rsidP="0014304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42BBE">
              <w:rPr>
                <w:rFonts w:ascii="Times New Roman" w:eastAsia="標楷體" w:hAnsi="Times New Roman" w:cs="Times New Roman"/>
                <w:b/>
              </w:rPr>
              <w:lastRenderedPageBreak/>
              <w:t>柒</w:t>
            </w:r>
            <w:proofErr w:type="gramEnd"/>
            <w:r w:rsidRPr="00742BBE">
              <w:rPr>
                <w:rFonts w:ascii="Times New Roman" w:eastAsia="標楷體" w:hAnsi="Times New Roman" w:cs="Times New Roman"/>
                <w:b/>
              </w:rPr>
              <w:t>、評分標準</w:t>
            </w:r>
          </w:p>
        </w:tc>
        <w:tc>
          <w:tcPr>
            <w:tcW w:w="8221" w:type="dxa"/>
          </w:tcPr>
          <w:p w14:paraId="64C120FF" w14:textId="3E4CE2E9" w:rsidR="00D910C8" w:rsidRPr="00742BBE" w:rsidRDefault="00D910C8" w:rsidP="00276ABA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教學演示</w:t>
            </w:r>
            <w:r w:rsidR="00CE6505">
              <w:rPr>
                <w:rFonts w:ascii="Times New Roman" w:eastAsia="標楷體" w:hAnsi="Times New Roman" w:cs="Times New Roman" w:hint="eastAsia"/>
              </w:rPr>
              <w:t>檢定</w:t>
            </w:r>
          </w:p>
          <w:tbl>
            <w:tblPr>
              <w:tblStyle w:val="a4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190"/>
              <w:gridCol w:w="675"/>
              <w:gridCol w:w="5300"/>
            </w:tblGrid>
            <w:tr w:rsidR="00D910C8" w:rsidRPr="00742BBE" w14:paraId="7631A35D" w14:textId="77777777" w:rsidTr="00232A24">
              <w:trPr>
                <w:trHeight w:val="531"/>
              </w:trPr>
              <w:tc>
                <w:tcPr>
                  <w:tcW w:w="1190" w:type="dxa"/>
                  <w:shd w:val="clear" w:color="auto" w:fill="D0CECE" w:themeFill="background2" w:themeFillShade="E6"/>
                  <w:vAlign w:val="center"/>
                </w:tcPr>
                <w:p w14:paraId="601BD5F0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項目</w:t>
                  </w:r>
                </w:p>
              </w:tc>
              <w:tc>
                <w:tcPr>
                  <w:tcW w:w="675" w:type="dxa"/>
                  <w:shd w:val="clear" w:color="auto" w:fill="D0CECE" w:themeFill="background2" w:themeFillShade="E6"/>
                  <w:vAlign w:val="center"/>
                </w:tcPr>
                <w:p w14:paraId="26EB4955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權重</w:t>
                  </w:r>
                </w:p>
              </w:tc>
              <w:tc>
                <w:tcPr>
                  <w:tcW w:w="5300" w:type="dxa"/>
                  <w:shd w:val="clear" w:color="auto" w:fill="D0CECE" w:themeFill="background2" w:themeFillShade="E6"/>
                  <w:vAlign w:val="center"/>
                </w:tcPr>
                <w:p w14:paraId="2B68FFFF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說明</w:t>
                  </w:r>
                </w:p>
              </w:tc>
            </w:tr>
            <w:tr w:rsidR="00D910C8" w:rsidRPr="00742BBE" w14:paraId="178F74DC" w14:textId="77777777" w:rsidTr="00232A24">
              <w:trPr>
                <w:trHeight w:val="504"/>
              </w:trPr>
              <w:tc>
                <w:tcPr>
                  <w:tcW w:w="1190" w:type="dxa"/>
                  <w:vAlign w:val="center"/>
                </w:tcPr>
                <w:p w14:paraId="69551CCC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教學內容</w:t>
                  </w:r>
                </w:p>
              </w:tc>
              <w:tc>
                <w:tcPr>
                  <w:tcW w:w="675" w:type="dxa"/>
                  <w:vAlign w:val="center"/>
                </w:tcPr>
                <w:p w14:paraId="013E9B40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25%</w:t>
                  </w:r>
                </w:p>
              </w:tc>
              <w:tc>
                <w:tcPr>
                  <w:tcW w:w="5300" w:type="dxa"/>
                  <w:vAlign w:val="center"/>
                </w:tcPr>
                <w:p w14:paraId="59D69142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教學內容結構合理且具有創意</w:t>
                  </w:r>
                </w:p>
              </w:tc>
            </w:tr>
            <w:tr w:rsidR="00D910C8" w:rsidRPr="00742BBE" w14:paraId="5BD144CB" w14:textId="77777777" w:rsidTr="00232A24">
              <w:trPr>
                <w:trHeight w:val="531"/>
              </w:trPr>
              <w:tc>
                <w:tcPr>
                  <w:tcW w:w="1190" w:type="dxa"/>
                  <w:vAlign w:val="center"/>
                </w:tcPr>
                <w:p w14:paraId="7582DFBB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教學方法</w:t>
                  </w:r>
                </w:p>
              </w:tc>
              <w:tc>
                <w:tcPr>
                  <w:tcW w:w="675" w:type="dxa"/>
                  <w:vAlign w:val="center"/>
                </w:tcPr>
                <w:p w14:paraId="38CDF189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25%</w:t>
                  </w:r>
                </w:p>
              </w:tc>
              <w:tc>
                <w:tcPr>
                  <w:tcW w:w="5300" w:type="dxa"/>
                  <w:vAlign w:val="center"/>
                </w:tcPr>
                <w:p w14:paraId="4FB7DE20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教學資源與評量正確合宜</w:t>
                  </w:r>
                </w:p>
              </w:tc>
            </w:tr>
            <w:tr w:rsidR="00D910C8" w:rsidRPr="00742BBE" w14:paraId="5004EC02" w14:textId="77777777" w:rsidTr="00232A24">
              <w:trPr>
                <w:trHeight w:val="504"/>
              </w:trPr>
              <w:tc>
                <w:tcPr>
                  <w:tcW w:w="1190" w:type="dxa"/>
                  <w:vAlign w:val="center"/>
                </w:tcPr>
                <w:p w14:paraId="0649116B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教學表現</w:t>
                  </w:r>
                </w:p>
              </w:tc>
              <w:tc>
                <w:tcPr>
                  <w:tcW w:w="675" w:type="dxa"/>
                  <w:vAlign w:val="center"/>
                </w:tcPr>
                <w:p w14:paraId="3C2DD80A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25%</w:t>
                  </w:r>
                </w:p>
              </w:tc>
              <w:tc>
                <w:tcPr>
                  <w:tcW w:w="5300" w:type="dxa"/>
                  <w:vAlign w:val="center"/>
                </w:tcPr>
                <w:p w14:paraId="45C5CAE1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教學語言生動準確且自然大方</w:t>
                  </w:r>
                </w:p>
              </w:tc>
            </w:tr>
            <w:tr w:rsidR="00D910C8" w:rsidRPr="00742BBE" w14:paraId="716ABE54" w14:textId="77777777" w:rsidTr="00232A24">
              <w:trPr>
                <w:trHeight w:val="531"/>
              </w:trPr>
              <w:tc>
                <w:tcPr>
                  <w:tcW w:w="1190" w:type="dxa"/>
                  <w:vAlign w:val="center"/>
                </w:tcPr>
                <w:p w14:paraId="67DEF37F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教學過程</w:t>
                  </w:r>
                </w:p>
              </w:tc>
              <w:tc>
                <w:tcPr>
                  <w:tcW w:w="675" w:type="dxa"/>
                  <w:vAlign w:val="center"/>
                </w:tcPr>
                <w:p w14:paraId="6F30491E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25%</w:t>
                  </w:r>
                </w:p>
              </w:tc>
              <w:tc>
                <w:tcPr>
                  <w:tcW w:w="5300" w:type="dxa"/>
                  <w:vAlign w:val="center"/>
                </w:tcPr>
                <w:p w14:paraId="2A71F903" w14:textId="77777777" w:rsidR="00D910C8" w:rsidRPr="00276ABA" w:rsidRDefault="00D910C8" w:rsidP="00276ABA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</w:pPr>
                  <w:r w:rsidRPr="00276ABA">
                    <w:rPr>
                      <w:rFonts w:ascii="Times New Roman" w:eastAsia="標楷體" w:hAnsi="Times New Roman" w:cs="Times New Roman"/>
                      <w:sz w:val="22"/>
                      <w:szCs w:val="20"/>
                    </w:rPr>
                    <w:t>課程概念表達正確且活動得宜</w:t>
                  </w:r>
                </w:p>
              </w:tc>
            </w:tr>
          </w:tbl>
          <w:p w14:paraId="27149F58" w14:textId="77777777" w:rsidR="00D910C8" w:rsidRPr="00742BBE" w:rsidRDefault="00D910C8" w:rsidP="0014304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D1E68" w:rsidRPr="00742BBE" w14:paraId="3AA40882" w14:textId="77777777" w:rsidTr="00D910C8">
        <w:tc>
          <w:tcPr>
            <w:tcW w:w="1642" w:type="dxa"/>
            <w:shd w:val="clear" w:color="auto" w:fill="E7E6E6" w:themeFill="background2"/>
          </w:tcPr>
          <w:p w14:paraId="55A5AB42" w14:textId="77777777" w:rsidR="001D1E68" w:rsidRPr="00742BBE" w:rsidRDefault="001D1E68" w:rsidP="001D1E6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42BBE">
              <w:rPr>
                <w:rFonts w:ascii="Times New Roman" w:eastAsia="標楷體" w:hAnsi="Times New Roman" w:cs="Times New Roman"/>
                <w:b/>
              </w:rPr>
              <w:t>捌、通過說明</w:t>
            </w:r>
          </w:p>
        </w:tc>
        <w:tc>
          <w:tcPr>
            <w:tcW w:w="8221" w:type="dxa"/>
          </w:tcPr>
          <w:p w14:paraId="4779E498" w14:textId="302365EA" w:rsidR="001D1E68" w:rsidRPr="00742BBE" w:rsidRDefault="001D1E68" w:rsidP="001D1E68">
            <w:pPr>
              <w:spacing w:line="276" w:lineRule="auto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742BBE">
              <w:rPr>
                <w:rFonts w:ascii="Times New Roman" w:eastAsia="標楷體" w:hAnsi="Times New Roman" w:cs="Times New Roman"/>
              </w:rPr>
              <w:t>檢定通過標準為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70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分</w:t>
            </w:r>
            <w:r w:rsidRPr="00742BBE">
              <w:rPr>
                <w:rFonts w:ascii="Times New Roman" w:eastAsia="標楷體" w:hAnsi="Times New Roman" w:cs="Times New Roman"/>
              </w:rPr>
              <w:t>，檢定通過即</w:t>
            </w:r>
            <w:proofErr w:type="gramStart"/>
            <w:r w:rsidRPr="00742BBE">
              <w:rPr>
                <w:rFonts w:ascii="Times New Roman" w:eastAsia="標楷體" w:hAnsi="Times New Roman" w:cs="Times New Roman"/>
              </w:rPr>
              <w:t>登錄師培檢</w:t>
            </w:r>
            <w:proofErr w:type="gramEnd"/>
            <w:r w:rsidRPr="00742BBE">
              <w:rPr>
                <w:rFonts w:ascii="Times New Roman" w:eastAsia="標楷體" w:hAnsi="Times New Roman" w:cs="Times New Roman"/>
              </w:rPr>
              <w:t>定點數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3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點</w:t>
            </w:r>
            <w:r w:rsidRPr="00742BBE">
              <w:rPr>
                <w:rFonts w:ascii="Times New Roman" w:eastAsia="標楷體" w:hAnsi="Times New Roman" w:cs="Times New Roman"/>
              </w:rPr>
              <w:t>。</w:t>
            </w:r>
          </w:p>
          <w:p w14:paraId="2A4375BC" w14:textId="77777777" w:rsidR="001D1E68" w:rsidRDefault="001D1E68" w:rsidP="001D1E68">
            <w:pPr>
              <w:spacing w:line="276" w:lineRule="auto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742BBE">
              <w:rPr>
                <w:rFonts w:ascii="Times New Roman" w:eastAsia="標楷體" w:hAnsi="Times New Roman" w:cs="Times New Roman"/>
              </w:rPr>
              <w:t>若評分標準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任</w:t>
            </w:r>
            <w:proofErr w:type="gramStart"/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一</w:t>
            </w:r>
            <w:proofErr w:type="gramEnd"/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項目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0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分</w:t>
            </w:r>
            <w:r w:rsidRPr="00742BBE">
              <w:rPr>
                <w:rFonts w:ascii="Times New Roman" w:eastAsia="標楷體" w:hAnsi="Times New Roman" w:cs="Times New Roman"/>
              </w:rPr>
              <w:t>，即使分數超過</w:t>
            </w:r>
            <w:r w:rsidRPr="00742BBE">
              <w:rPr>
                <w:rFonts w:ascii="Times New Roman" w:eastAsia="標楷體" w:hAnsi="Times New Roman" w:cs="Times New Roman"/>
              </w:rPr>
              <w:t>70</w:t>
            </w:r>
            <w:r w:rsidRPr="00742BBE">
              <w:rPr>
                <w:rFonts w:ascii="Times New Roman" w:eastAsia="標楷體" w:hAnsi="Times New Roman" w:cs="Times New Roman"/>
              </w:rPr>
              <w:t>分，仍視同檢定</w:t>
            </w:r>
            <w:r w:rsidRPr="00742BBE">
              <w:rPr>
                <w:rFonts w:ascii="Times New Roman" w:eastAsia="標楷體" w:hAnsi="Times New Roman" w:cs="Times New Roman"/>
                <w:b/>
                <w:u w:val="single"/>
              </w:rPr>
              <w:t>未通過</w:t>
            </w:r>
            <w:r w:rsidRPr="00742BBE">
              <w:rPr>
                <w:rFonts w:ascii="Times New Roman" w:eastAsia="標楷體" w:hAnsi="Times New Roman" w:cs="Times New Roman"/>
              </w:rPr>
              <w:t>。</w:t>
            </w:r>
          </w:p>
          <w:p w14:paraId="790870F4" w14:textId="77777777" w:rsidR="001D1E68" w:rsidRPr="002A7D1C" w:rsidRDefault="001D1E68" w:rsidP="001D1E68">
            <w:pPr>
              <w:spacing w:line="276" w:lineRule="auto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依</w:t>
            </w:r>
            <w:r w:rsidRPr="002A7D1C">
              <w:rPr>
                <w:rFonts w:ascii="Times New Roman" w:eastAsia="標楷體" w:hAnsi="Times New Roman" w:cs="Times New Roman" w:hint="eastAsia"/>
              </w:rPr>
              <w:t>評審審查分數依照高分至低分排序，錄取前三名頒發獎勵與獎狀。</w:t>
            </w:r>
          </w:p>
          <w:p w14:paraId="53E241AB" w14:textId="77777777" w:rsidR="001D1E68" w:rsidRPr="002A7D1C" w:rsidRDefault="001D1E68" w:rsidP="001D1E68">
            <w:pPr>
              <w:spacing w:line="276" w:lineRule="auto"/>
              <w:ind w:leftChars="400" w:left="960"/>
              <w:jc w:val="both"/>
              <w:rPr>
                <w:rFonts w:ascii="Times New Roman" w:eastAsia="標楷體" w:hAnsi="Times New Roman" w:cs="Times New Roman"/>
              </w:rPr>
            </w:pPr>
            <w:r w:rsidRPr="002A7D1C">
              <w:rPr>
                <w:rFonts w:ascii="Times New Roman" w:eastAsia="標楷體" w:hAnsi="Times New Roman" w:cs="Times New Roman" w:hint="eastAsia"/>
              </w:rPr>
              <w:t>第一名</w:t>
            </w:r>
            <w:r w:rsidRPr="002A7D1C">
              <w:rPr>
                <w:rFonts w:ascii="Times New Roman" w:eastAsia="標楷體" w:hAnsi="Times New Roman" w:cs="Times New Roman" w:hint="eastAsia"/>
              </w:rPr>
              <w:t>:</w:t>
            </w:r>
            <w:proofErr w:type="gramStart"/>
            <w:r w:rsidRPr="002A7D1C">
              <w:rPr>
                <w:rFonts w:ascii="Times New Roman" w:eastAsia="標楷體" w:hAnsi="Times New Roman" w:cs="Times New Roman" w:hint="eastAsia"/>
              </w:rPr>
              <w:t>頒發復文圖書</w:t>
            </w:r>
            <w:proofErr w:type="gramEnd"/>
            <w:r w:rsidRPr="002A7D1C">
              <w:rPr>
                <w:rFonts w:ascii="Times New Roman" w:eastAsia="標楷體" w:hAnsi="Times New Roman" w:cs="Times New Roman" w:hint="eastAsia"/>
              </w:rPr>
              <w:t>禮卷</w:t>
            </w:r>
            <w:r w:rsidRPr="002A7D1C">
              <w:rPr>
                <w:rFonts w:ascii="Times New Roman" w:eastAsia="標楷體" w:hAnsi="Times New Roman" w:cs="Times New Roman" w:hint="eastAsia"/>
              </w:rPr>
              <w:t>1,000</w:t>
            </w:r>
            <w:r w:rsidRPr="002A7D1C">
              <w:rPr>
                <w:rFonts w:ascii="Times New Roman" w:eastAsia="標楷體" w:hAnsi="Times New Roman" w:cs="Times New Roman" w:hint="eastAsia"/>
              </w:rPr>
              <w:t>元獎品與獎狀一</w:t>
            </w:r>
            <w:r>
              <w:rPr>
                <w:rFonts w:ascii="Times New Roman" w:eastAsia="標楷體" w:hAnsi="Times New Roman" w:cs="Times New Roman" w:hint="eastAsia"/>
              </w:rPr>
              <w:t>紙</w:t>
            </w:r>
            <w:r w:rsidRPr="002A7D1C">
              <w:rPr>
                <w:rFonts w:ascii="Times New Roman" w:eastAsia="標楷體" w:hAnsi="Times New Roman" w:cs="Times New Roman" w:hint="eastAsia"/>
              </w:rPr>
              <w:t>；</w:t>
            </w:r>
          </w:p>
          <w:p w14:paraId="29FE0EDF" w14:textId="77777777" w:rsidR="001D1E68" w:rsidRPr="002A7D1C" w:rsidRDefault="001D1E68" w:rsidP="001D1E68">
            <w:pPr>
              <w:spacing w:line="276" w:lineRule="auto"/>
              <w:ind w:leftChars="400" w:left="960"/>
              <w:jc w:val="both"/>
              <w:rPr>
                <w:rFonts w:ascii="Times New Roman" w:eastAsia="標楷體" w:hAnsi="Times New Roman" w:cs="Times New Roman"/>
              </w:rPr>
            </w:pPr>
            <w:r w:rsidRPr="002A7D1C">
              <w:rPr>
                <w:rFonts w:ascii="Times New Roman" w:eastAsia="標楷體" w:hAnsi="Times New Roman" w:cs="Times New Roman" w:hint="eastAsia"/>
              </w:rPr>
              <w:t>第二名</w:t>
            </w:r>
            <w:r w:rsidRPr="002A7D1C">
              <w:rPr>
                <w:rFonts w:ascii="Times New Roman" w:eastAsia="標楷體" w:hAnsi="Times New Roman" w:cs="Times New Roman" w:hint="eastAsia"/>
              </w:rPr>
              <w:t>:</w:t>
            </w:r>
            <w:proofErr w:type="gramStart"/>
            <w:r w:rsidRPr="002A7D1C">
              <w:rPr>
                <w:rFonts w:ascii="Times New Roman" w:eastAsia="標楷體" w:hAnsi="Times New Roman" w:cs="Times New Roman" w:hint="eastAsia"/>
              </w:rPr>
              <w:t>頒發復文圖書</w:t>
            </w:r>
            <w:proofErr w:type="gramEnd"/>
            <w:r w:rsidRPr="002A7D1C">
              <w:rPr>
                <w:rFonts w:ascii="Times New Roman" w:eastAsia="標楷體" w:hAnsi="Times New Roman" w:cs="Times New Roman" w:hint="eastAsia"/>
              </w:rPr>
              <w:t>禮卷</w:t>
            </w:r>
            <w:r w:rsidRPr="002A7D1C">
              <w:rPr>
                <w:rFonts w:ascii="Times New Roman" w:eastAsia="標楷體" w:hAnsi="Times New Roman" w:cs="Times New Roman" w:hint="eastAsia"/>
              </w:rPr>
              <w:t>600</w:t>
            </w:r>
            <w:r w:rsidRPr="002A7D1C">
              <w:rPr>
                <w:rFonts w:ascii="Times New Roman" w:eastAsia="標楷體" w:hAnsi="Times New Roman" w:cs="Times New Roman" w:hint="eastAsia"/>
              </w:rPr>
              <w:t>元獎品與獎狀一</w:t>
            </w:r>
            <w:r>
              <w:rPr>
                <w:rFonts w:ascii="Times New Roman" w:eastAsia="標楷體" w:hAnsi="Times New Roman" w:cs="Times New Roman" w:hint="eastAsia"/>
              </w:rPr>
              <w:t>紙</w:t>
            </w:r>
            <w:r w:rsidRPr="002A7D1C">
              <w:rPr>
                <w:rFonts w:ascii="Times New Roman" w:eastAsia="標楷體" w:hAnsi="Times New Roman" w:cs="Times New Roman" w:hint="eastAsia"/>
              </w:rPr>
              <w:t>；</w:t>
            </w:r>
          </w:p>
          <w:p w14:paraId="128D3B02" w14:textId="77777777" w:rsidR="001D1E68" w:rsidRPr="002A7D1C" w:rsidRDefault="001D1E68" w:rsidP="001D1E68">
            <w:pPr>
              <w:spacing w:line="276" w:lineRule="auto"/>
              <w:ind w:leftChars="400" w:left="960"/>
              <w:jc w:val="both"/>
              <w:rPr>
                <w:rFonts w:ascii="Times New Roman" w:eastAsia="標楷體" w:hAnsi="Times New Roman" w:cs="Times New Roman"/>
              </w:rPr>
            </w:pPr>
            <w:r w:rsidRPr="002A7D1C">
              <w:rPr>
                <w:rFonts w:ascii="Times New Roman" w:eastAsia="標楷體" w:hAnsi="Times New Roman" w:cs="Times New Roman" w:hint="eastAsia"/>
              </w:rPr>
              <w:t>第三名</w:t>
            </w:r>
            <w:r w:rsidRPr="002A7D1C">
              <w:rPr>
                <w:rFonts w:ascii="Times New Roman" w:eastAsia="標楷體" w:hAnsi="Times New Roman" w:cs="Times New Roman" w:hint="eastAsia"/>
              </w:rPr>
              <w:t>:</w:t>
            </w:r>
            <w:proofErr w:type="gramStart"/>
            <w:r w:rsidRPr="002A7D1C">
              <w:rPr>
                <w:rFonts w:ascii="Times New Roman" w:eastAsia="標楷體" w:hAnsi="Times New Roman" w:cs="Times New Roman" w:hint="eastAsia"/>
              </w:rPr>
              <w:t>頒發復文圖書</w:t>
            </w:r>
            <w:proofErr w:type="gramEnd"/>
            <w:r w:rsidRPr="002A7D1C">
              <w:rPr>
                <w:rFonts w:ascii="Times New Roman" w:eastAsia="標楷體" w:hAnsi="Times New Roman" w:cs="Times New Roman" w:hint="eastAsia"/>
              </w:rPr>
              <w:t>禮卷</w:t>
            </w:r>
            <w:r w:rsidRPr="002A7D1C">
              <w:rPr>
                <w:rFonts w:ascii="Times New Roman" w:eastAsia="標楷體" w:hAnsi="Times New Roman" w:cs="Times New Roman" w:hint="eastAsia"/>
              </w:rPr>
              <w:t>400</w:t>
            </w:r>
            <w:r w:rsidRPr="002A7D1C">
              <w:rPr>
                <w:rFonts w:ascii="Times New Roman" w:eastAsia="標楷體" w:hAnsi="Times New Roman" w:cs="Times New Roman" w:hint="eastAsia"/>
              </w:rPr>
              <w:t>元獎品與獎狀一</w:t>
            </w:r>
            <w:r>
              <w:rPr>
                <w:rFonts w:ascii="Times New Roman" w:eastAsia="標楷體" w:hAnsi="Times New Roman" w:cs="Times New Roman" w:hint="eastAsia"/>
              </w:rPr>
              <w:t>紙</w:t>
            </w:r>
            <w:r w:rsidRPr="002A7D1C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F1D85D4" w14:textId="77777777" w:rsidR="001D1E68" w:rsidRPr="00742BBE" w:rsidRDefault="001D1E68" w:rsidP="001D1E68">
            <w:pPr>
              <w:spacing w:line="276" w:lineRule="auto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：評審委員得視參賽件數</w:t>
            </w:r>
            <w:r w:rsidRPr="002A7D1C">
              <w:rPr>
                <w:rFonts w:ascii="Times New Roman" w:eastAsia="標楷體" w:hAnsi="Times New Roman" w:cs="Times New Roman" w:hint="eastAsia"/>
              </w:rPr>
              <w:t>擇優錄取，若無優秀件數，名次得從缺。</w:t>
            </w:r>
          </w:p>
        </w:tc>
      </w:tr>
      <w:tr w:rsidR="001D1E68" w:rsidRPr="00742BBE" w14:paraId="388BD2F8" w14:textId="77777777" w:rsidTr="00D910C8">
        <w:tc>
          <w:tcPr>
            <w:tcW w:w="1642" w:type="dxa"/>
            <w:shd w:val="clear" w:color="auto" w:fill="E7E6E6" w:themeFill="background2"/>
          </w:tcPr>
          <w:p w14:paraId="41E72BAF" w14:textId="77777777" w:rsidR="001D1E68" w:rsidRPr="00742BBE" w:rsidRDefault="001D1E68" w:rsidP="001D1E6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42BBE">
              <w:rPr>
                <w:rFonts w:ascii="Times New Roman" w:eastAsia="標楷體" w:hAnsi="Times New Roman" w:cs="Times New Roman"/>
                <w:b/>
              </w:rPr>
              <w:t>玖、聯絡方式</w:t>
            </w:r>
          </w:p>
        </w:tc>
        <w:tc>
          <w:tcPr>
            <w:tcW w:w="8221" w:type="dxa"/>
          </w:tcPr>
          <w:p w14:paraId="5C83A4DA" w14:textId="77777777" w:rsidR="001D1E68" w:rsidRPr="00742BBE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一、聯絡人：林佩誼</w:t>
            </w:r>
            <w:r w:rsidRPr="00742BBE">
              <w:rPr>
                <w:rFonts w:ascii="Times New Roman" w:eastAsia="標楷體" w:hAnsi="Times New Roman" w:cs="Times New Roman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</w:rPr>
              <w:t>專任助理</w:t>
            </w:r>
          </w:p>
          <w:p w14:paraId="41581596" w14:textId="77777777" w:rsidR="001D1E68" w:rsidRPr="00742BBE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二、聯絡電話：</w:t>
            </w:r>
            <w:r w:rsidRPr="00742BBE">
              <w:rPr>
                <w:rFonts w:ascii="Times New Roman" w:eastAsia="標楷體" w:hAnsi="Times New Roman" w:cs="Times New Roman"/>
              </w:rPr>
              <w:t>(06)213-3111</w:t>
            </w:r>
            <w:r w:rsidRPr="00742BBE">
              <w:rPr>
                <w:rFonts w:ascii="Times New Roman" w:eastAsia="標楷體" w:hAnsi="Times New Roman" w:cs="Times New Roman"/>
              </w:rPr>
              <w:t>分機</w:t>
            </w:r>
            <w:r w:rsidRPr="00742BBE">
              <w:rPr>
                <w:rFonts w:ascii="Times New Roman" w:eastAsia="標楷體" w:hAnsi="Times New Roman" w:cs="Times New Roman"/>
              </w:rPr>
              <w:t>139</w:t>
            </w:r>
          </w:p>
          <w:p w14:paraId="6B4105E3" w14:textId="77777777" w:rsidR="001D1E68" w:rsidRPr="00742BBE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42BBE">
              <w:rPr>
                <w:rFonts w:ascii="Times New Roman" w:eastAsia="標楷體" w:hAnsi="Times New Roman" w:cs="Times New Roman"/>
              </w:rPr>
              <w:t>三、電子郵件：</w:t>
            </w:r>
            <w:r w:rsidRPr="00742BBE">
              <w:rPr>
                <w:rFonts w:ascii="Times New Roman" w:eastAsia="標楷體" w:hAnsi="Times New Roman" w:cs="Times New Roman"/>
              </w:rPr>
              <w:t>py820524@mail.nutn.edu.tw</w:t>
            </w:r>
          </w:p>
        </w:tc>
      </w:tr>
    </w:tbl>
    <w:p w14:paraId="4A87210A" w14:textId="77777777" w:rsidR="00101D1E" w:rsidRDefault="00101D1E" w:rsidP="003C1BB8">
      <w:pPr>
        <w:jc w:val="center"/>
        <w:rPr>
          <w:rFonts w:ascii="標楷體" w:eastAsia="標楷體" w:hAnsi="標楷體" w:cs="Times New Roman"/>
          <w:b/>
          <w:sz w:val="28"/>
          <w:szCs w:val="32"/>
        </w:rPr>
      </w:pPr>
    </w:p>
    <w:p w14:paraId="766E9839" w14:textId="77777777" w:rsidR="00101D1E" w:rsidRDefault="00101D1E">
      <w:pPr>
        <w:widowControl/>
        <w:rPr>
          <w:rFonts w:ascii="標楷體" w:eastAsia="標楷體" w:hAnsi="標楷體" w:cs="Times New Roman"/>
          <w:b/>
          <w:sz w:val="28"/>
          <w:szCs w:val="32"/>
        </w:rPr>
      </w:pPr>
      <w:r>
        <w:rPr>
          <w:rFonts w:ascii="標楷體" w:eastAsia="標楷體" w:hAnsi="標楷體" w:cs="Times New Roman"/>
          <w:b/>
          <w:sz w:val="28"/>
          <w:szCs w:val="32"/>
        </w:rPr>
        <w:br w:type="page"/>
      </w:r>
    </w:p>
    <w:p w14:paraId="47522288" w14:textId="3D0B52A7" w:rsidR="003C1BB8" w:rsidRDefault="003C1BB8" w:rsidP="003C1BB8">
      <w:pPr>
        <w:jc w:val="center"/>
        <w:rPr>
          <w:rFonts w:ascii="標楷體" w:eastAsia="標楷體" w:hAnsi="標楷體" w:cs="Times New Roman"/>
          <w:b/>
          <w:sz w:val="28"/>
          <w:szCs w:val="32"/>
        </w:rPr>
      </w:pPr>
      <w:r>
        <w:rPr>
          <w:rFonts w:ascii="標楷體" w:eastAsia="標楷體" w:hAnsi="標楷體" w:cs="Times New Roman" w:hint="eastAsia"/>
          <w:b/>
          <w:sz w:val="28"/>
          <w:szCs w:val="32"/>
        </w:rPr>
        <w:lastRenderedPageBreak/>
        <w:t>[附件一] 報名表</w:t>
      </w:r>
    </w:p>
    <w:tbl>
      <w:tblPr>
        <w:tblStyle w:val="a4"/>
        <w:tblW w:w="10338" w:type="dxa"/>
        <w:tblLook w:val="04A0" w:firstRow="1" w:lastRow="0" w:firstColumn="1" w:lastColumn="0" w:noHBand="0" w:noVBand="1"/>
      </w:tblPr>
      <w:tblGrid>
        <w:gridCol w:w="1722"/>
        <w:gridCol w:w="2384"/>
        <w:gridCol w:w="1418"/>
        <w:gridCol w:w="1842"/>
        <w:gridCol w:w="993"/>
        <w:gridCol w:w="1979"/>
      </w:tblGrid>
      <w:tr w:rsidR="00164E8E" w14:paraId="0E68134B" w14:textId="77777777" w:rsidTr="00164E8E">
        <w:trPr>
          <w:trHeight w:val="43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039339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報名項目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C70C" w14:textId="1B779C9B" w:rsidR="00164E8E" w:rsidRDefault="00276ABA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雙語</w:t>
            </w:r>
            <w:r w:rsidR="00164E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教學演示檢定</w:t>
            </w:r>
          </w:p>
        </w:tc>
      </w:tr>
      <w:tr w:rsidR="00164E8E" w14:paraId="605055DA" w14:textId="77777777" w:rsidTr="00164E8E">
        <w:trPr>
          <w:trHeight w:val="43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B8E85B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教案名稱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92B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4E8E" w14:paraId="46C3D38D" w14:textId="77777777" w:rsidTr="00164E8E">
        <w:trPr>
          <w:trHeight w:val="43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FA873B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FA7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538C81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0B9A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C3EB84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CEE4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4E8E" w14:paraId="628A2533" w14:textId="77777777" w:rsidTr="00164E8E">
        <w:trPr>
          <w:trHeight w:val="43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979014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087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7555AD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電子郵件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B53F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4E8E" w14:paraId="277CCC1B" w14:textId="77777777" w:rsidTr="00164E8E">
        <w:trPr>
          <w:trHeight w:val="167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C20458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資料檢核表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969B" w14:textId="77777777" w:rsidR="00164E8E" w:rsidRDefault="00164E8E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電子資料</w:t>
            </w:r>
          </w:p>
          <w:p w14:paraId="4DF7B510" w14:textId="77777777" w:rsidR="00164E8E" w:rsidRDefault="00164E8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本報名表單</w:t>
            </w:r>
          </w:p>
          <w:p w14:paraId="32EA1149" w14:textId="77777777" w:rsidR="00164E8E" w:rsidRDefault="00164E8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教案含附件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58A5FBA1" w14:textId="77777777" w:rsidR="00164E8E" w:rsidRDefault="00164E8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授權書</w:t>
            </w:r>
          </w:p>
          <w:p w14:paraId="72B32EB8" w14:textId="77777777" w:rsidR="00164E8E" w:rsidRDefault="00164E8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將以上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份資料合併成一份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檔，檔名存為「姓名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學號」。</w:t>
            </w:r>
          </w:p>
          <w:p w14:paraId="5F1443E0" w14:textId="27289782" w:rsidR="00101D1E" w:rsidRPr="00101D1E" w:rsidRDefault="00164E8E" w:rsidP="00101D1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google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報名表單，並將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檔上傳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</w:t>
            </w:r>
            <w:hyperlink r:id="rId8" w:history="1">
              <w:r w:rsidR="00101D1E" w:rsidRPr="008A22D8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https://forms.gle/fFVubWABww5Vb9in6</w:t>
              </w:r>
            </w:hyperlink>
          </w:p>
        </w:tc>
      </w:tr>
      <w:tr w:rsidR="00164E8E" w14:paraId="42610071" w14:textId="77777777" w:rsidTr="00164E8E">
        <w:trPr>
          <w:trHeight w:val="438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AEF894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具結事項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EA0" w14:textId="4939E106" w:rsidR="00164E8E" w:rsidRDefault="00164E8E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本人同意參加「</w:t>
            </w:r>
            <w:r w:rsidR="00276ABA">
              <w:rPr>
                <w:rFonts w:ascii="Times New Roman" w:eastAsia="標楷體" w:hAnsi="Times New Roman" w:cs="Times New Roman" w:hint="eastAsia"/>
                <w:szCs w:val="24"/>
              </w:rPr>
              <w:t>雙語教學演示檢定暨競賽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」，並保證：</w:t>
            </w:r>
          </w:p>
          <w:p w14:paraId="6E065983" w14:textId="77777777" w:rsidR="00164E8E" w:rsidRDefault="00164E8E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教案設計競賽檢核表所檢核項目均符合競賽規範。</w:t>
            </w:r>
          </w:p>
          <w:p w14:paraId="04A4EB2F" w14:textId="77777777" w:rsidR="00164E8E" w:rsidRDefault="00164E8E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教案內所有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內容均無違反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著作權法或研究倫理相關規範。</w:t>
            </w:r>
          </w:p>
          <w:p w14:paraId="45DF0F77" w14:textId="77777777" w:rsidR="00164E8E" w:rsidRDefault="00164E8E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本人已熟知競賽辦法內所列之規範與注意事項，若填寫內容不實、違反本次檢定暨競賽之規範與精神、抄襲、轉貼他人資料、或者盜用人作品，經本中心查證有任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違規行為，將依「國立臺南大學學生獎懲辦法」懲處；若有通過檢定或獲獎，將撤銷檢定通過證明、並需繳回獎金與獎狀。</w:t>
            </w:r>
          </w:p>
          <w:p w14:paraId="19611436" w14:textId="77777777" w:rsidR="00164E8E" w:rsidRDefault="00164E8E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3C511623" w14:textId="77777777" w:rsidR="00164E8E" w:rsidRDefault="00164E8E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參賽作者簽名：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  <w:p w14:paraId="0DCB113D" w14:textId="77777777" w:rsidR="00164E8E" w:rsidRDefault="00164E8E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（可用電腦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繕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打、電子簽名、或者掃描上傳，具結事項未簽名者一律退件）</w:t>
            </w:r>
          </w:p>
        </w:tc>
      </w:tr>
    </w:tbl>
    <w:p w14:paraId="4991B9FC" w14:textId="133CEC51" w:rsidR="00164E8E" w:rsidRDefault="00164E8E" w:rsidP="00276ABA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kern w:val="0"/>
        </w:rPr>
        <w:br w:type="page"/>
      </w:r>
      <w:r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附件二</w:t>
      </w:r>
      <w:r>
        <w:rPr>
          <w:rFonts w:ascii="Times New Roman" w:eastAsia="標楷體" w:hAnsi="Times New Roman" w:cs="Times New Roman"/>
          <w:b/>
          <w:sz w:val="28"/>
          <w:szCs w:val="32"/>
        </w:rPr>
        <w:t>]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雙語教學演示檢定暨競賽教案格式</w:t>
      </w:r>
    </w:p>
    <w:p w14:paraId="7698C74B" w14:textId="77777777" w:rsidR="00164E8E" w:rsidRDefault="00164E8E" w:rsidP="00164E8E">
      <w:pPr>
        <w:widowControl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 xml:space="preserve"> </w:t>
      </w:r>
    </w:p>
    <w:tbl>
      <w:tblPr>
        <w:tblW w:w="10455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3090"/>
        <w:gridCol w:w="1303"/>
        <w:gridCol w:w="1418"/>
        <w:gridCol w:w="2665"/>
      </w:tblGrid>
      <w:tr w:rsidR="00164E8E" w14:paraId="3D2E37D8" w14:textId="77777777" w:rsidTr="00164E8E">
        <w:trPr>
          <w:trHeight w:val="627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5E2284C7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課程名稱</w:t>
            </w:r>
          </w:p>
          <w:p w14:paraId="6D4C9BEF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071144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44E3BE64" w14:textId="77777777" w:rsidTr="00164E8E">
        <w:trPr>
          <w:trHeight w:val="408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312120A7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設計者</w:t>
            </w:r>
          </w:p>
          <w:p w14:paraId="5EEE6F92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Designer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3B2A1F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1F028064" w14:textId="49E21A74" w:rsidR="00164E8E" w:rsidRDefault="0083715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適用年級</w:t>
            </w:r>
            <w:r>
              <w:rPr>
                <w:rFonts w:ascii="Times New Roman" w:eastAsia="標楷體" w:hAnsi="Times New Roman"/>
                <w:bCs/>
                <w:szCs w:val="24"/>
              </w:rPr>
              <w:t>Grade</w:t>
            </w:r>
          </w:p>
        </w:tc>
        <w:tc>
          <w:tcPr>
            <w:tcW w:w="40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E04454F" w14:textId="3386DF1A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kern w:val="0"/>
                <w:szCs w:val="24"/>
                <w:u w:val="single"/>
              </w:rPr>
              <w:t>列出參考教科書的年級與版本</w:t>
            </w:r>
          </w:p>
        </w:tc>
      </w:tr>
      <w:tr w:rsidR="00164E8E" w14:paraId="49E7D870" w14:textId="77777777" w:rsidTr="00164E8E">
        <w:trPr>
          <w:trHeight w:val="549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700BE23C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配合融入之學科領域</w:t>
            </w:r>
          </w:p>
          <w:p w14:paraId="12F304D2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Integrated Subjects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00CAADC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數學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自然科學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綜合活動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健康與體育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14:paraId="510360BC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生活課程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藝術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科技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第四學習階段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)   </w:t>
            </w:r>
          </w:p>
          <w:p w14:paraId="09A2E996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備註：不包含語文及社會領域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</w:p>
        </w:tc>
      </w:tr>
      <w:tr w:rsidR="00164E8E" w14:paraId="0F875324" w14:textId="77777777" w:rsidTr="00164E8E">
        <w:trPr>
          <w:trHeight w:val="136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5E671C53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配合融入之議題</w:t>
            </w:r>
          </w:p>
          <w:p w14:paraId="34B67B9D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Integrated Issues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7B0F93F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性別平等教育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人權教育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環境教育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海洋教育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品德教育</w:t>
            </w:r>
          </w:p>
          <w:p w14:paraId="3B56BD1B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生命教育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法治教育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科技教育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資訊教育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000000"/>
              </w:rPr>
              <w:t>能源教育</w:t>
            </w:r>
          </w:p>
          <w:p w14:paraId="09A178C6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安全教育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防災教育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閱讀素養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多元文化教育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國際教育</w:t>
            </w:r>
          </w:p>
          <w:p w14:paraId="12A2EDBE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生涯規劃教育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家庭教育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原住民教育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戶外教育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</w:p>
        </w:tc>
      </w:tr>
      <w:tr w:rsidR="00164E8E" w14:paraId="72DE9C00" w14:textId="77777777" w:rsidTr="00164E8E">
        <w:trPr>
          <w:trHeight w:val="210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558D39A2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總綱核心素養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跨領域</w:t>
            </w:r>
            <w:r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或領綱核心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素養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單領域</w:t>
            </w:r>
            <w:r>
              <w:rPr>
                <w:rFonts w:ascii="Times New Roman" w:eastAsia="標楷體" w:hAnsi="Times New Roman" w:cs="Times New Roman"/>
              </w:rPr>
              <w:t>) MOE Core Competencies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E8E67A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69E6BACD" w14:textId="77777777" w:rsidTr="00164E8E">
        <w:trPr>
          <w:trHeight w:val="1554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6113A95A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課程目標</w:t>
            </w:r>
          </w:p>
          <w:p w14:paraId="4A54DD8D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Course Objectives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C44DBA" w14:textId="77777777" w:rsidR="00164E8E" w:rsidRDefault="00164E8E">
            <w:pPr>
              <w:tabs>
                <w:tab w:val="left" w:pos="504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27726EC0" w14:textId="77777777" w:rsidTr="00164E8E">
        <w:trPr>
          <w:trHeight w:val="198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53992955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表現任務</w:t>
            </w:r>
          </w:p>
          <w:p w14:paraId="35D37A12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Performance Tasks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FED65D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64E8E" w14:paraId="44300E25" w14:textId="77777777" w:rsidTr="00164E8E">
        <w:trPr>
          <w:trHeight w:val="263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6C0F81BB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Culture/</w:t>
            </w:r>
          </w:p>
          <w:p w14:paraId="29F0D5CD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Community/</w:t>
            </w:r>
          </w:p>
          <w:p w14:paraId="1746DE7C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Citizen</w:t>
            </w:r>
          </w:p>
          <w:p w14:paraId="14D1F9B1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情境脈絡</w:t>
            </w:r>
          </w:p>
          <w:p w14:paraId="5664A915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節次配置</w:t>
            </w:r>
          </w:p>
          <w:p w14:paraId="6EB763CB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Title of Each Period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7C426F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160D4E28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177BFFFE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0B18743D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047AA519" w14:textId="77777777" w:rsidTr="00164E8E">
        <w:trPr>
          <w:trHeight w:val="542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029B6DF3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相關領域之學習表現或相關議題之實質內涵</w:t>
            </w:r>
          </w:p>
          <w:p w14:paraId="1FD5A1DA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  <w:p w14:paraId="61AEDFDE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MOE Curriculum Guidelines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CF36EC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37F040B6" w14:textId="77777777" w:rsidTr="00164E8E">
        <w:trPr>
          <w:trHeight w:val="428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701C6DBF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學習目標</w:t>
            </w:r>
          </w:p>
          <w:p w14:paraId="0DAB2509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Learning Objectives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79B88C6E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學科學習內容</w:t>
            </w:r>
            <w:r>
              <w:rPr>
                <w:rFonts w:ascii="Times New Roman" w:eastAsia="標楷體" w:hAnsi="Times New Roman" w:cs="Times New Roman"/>
              </w:rPr>
              <w:t xml:space="preserve"> Content</w:t>
            </w:r>
          </w:p>
        </w:tc>
      </w:tr>
      <w:tr w:rsidR="00164E8E" w14:paraId="299C88BD" w14:textId="77777777" w:rsidTr="00164E8E">
        <w:trPr>
          <w:trHeight w:val="804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EF5D90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E50FD0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3273C3B5" w14:textId="77777777" w:rsidTr="00164E8E">
        <w:trPr>
          <w:trHeight w:val="320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367CF8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46652CC8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語言學習內容</w:t>
            </w:r>
            <w:r>
              <w:rPr>
                <w:rFonts w:ascii="Times New Roman" w:eastAsia="標楷體" w:hAnsi="Times New Roman" w:cs="Times New Roman"/>
              </w:rPr>
              <w:t xml:space="preserve"> (Language of Learning) Communication</w:t>
            </w:r>
          </w:p>
        </w:tc>
      </w:tr>
      <w:tr w:rsidR="00164E8E" w14:paraId="17835EE3" w14:textId="77777777" w:rsidTr="00164E8E">
        <w:trPr>
          <w:trHeight w:val="652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27C26F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5AE155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213C9298" w14:textId="77777777" w:rsidTr="00164E8E">
        <w:trPr>
          <w:trHeight w:val="281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25DBD83F" w14:textId="77777777" w:rsidR="00164E8E" w:rsidRDefault="00164E8E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學習活動</w:t>
            </w:r>
          </w:p>
          <w:p w14:paraId="7E03C20C" w14:textId="77777777" w:rsidR="00164E8E" w:rsidRDefault="00164E8E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Learning Tasks</w:t>
            </w: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71384C67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步驟</w:t>
            </w:r>
          </w:p>
          <w:p w14:paraId="17D809FA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Procedures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5603675A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教學資源</w:t>
            </w:r>
            <w:r>
              <w:rPr>
                <w:rFonts w:ascii="Times New Roman" w:eastAsia="標楷體" w:hAnsi="Times New Roman" w:cs="Times New Roman"/>
              </w:rPr>
              <w:t>Teaching Resources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5BA0D5FD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認知能力</w:t>
            </w:r>
          </w:p>
          <w:p w14:paraId="443E3323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Cognition</w:t>
            </w:r>
          </w:p>
        </w:tc>
      </w:tr>
      <w:tr w:rsidR="00164E8E" w14:paraId="17DA8A90" w14:textId="77777777" w:rsidTr="00164E8E">
        <w:trPr>
          <w:trHeight w:val="4668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D092A2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961A47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487B164B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1328DE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  <w:p w14:paraId="3B139C86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688C47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45A6202C" w14:textId="77777777" w:rsidTr="00164E8E">
        <w:trPr>
          <w:trHeight w:val="252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027913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17EBA1AD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自編自選教材或學習單</w:t>
            </w:r>
            <w:r>
              <w:rPr>
                <w:rFonts w:ascii="Times New Roman" w:eastAsia="標楷體" w:hAnsi="Times New Roman" w:cs="Times New Roman"/>
              </w:rPr>
              <w:t xml:space="preserve"> Learning Materials</w:t>
            </w:r>
          </w:p>
        </w:tc>
      </w:tr>
      <w:tr w:rsidR="00164E8E" w14:paraId="1645FD4B" w14:textId="77777777" w:rsidTr="00164E8E">
        <w:trPr>
          <w:trHeight w:val="436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12D05EA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4891E4" w14:textId="77777777" w:rsidR="00164E8E" w:rsidRDefault="00164E8E">
            <w:pPr>
              <w:tabs>
                <w:tab w:val="left" w:pos="5634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</w:p>
          <w:p w14:paraId="06118DEE" w14:textId="77777777" w:rsidR="00164E8E" w:rsidRDefault="00164E8E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</w:p>
          <w:p w14:paraId="6A7E9C7B" w14:textId="77777777" w:rsidR="00164E8E" w:rsidRDefault="00164E8E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</w:tbl>
    <w:p w14:paraId="1612DB39" w14:textId="77777777" w:rsidR="00164E8E" w:rsidRDefault="00164E8E" w:rsidP="00164E8E">
      <w:pPr>
        <w:widowControl/>
        <w:rPr>
          <w:rFonts w:ascii="Times New Roman" w:eastAsia="標楷體" w:hAnsi="Times New Roman" w:cs="Times New Roman"/>
          <w:b/>
          <w:sz w:val="32"/>
        </w:rPr>
      </w:pPr>
    </w:p>
    <w:p w14:paraId="6C70DD4A" w14:textId="77777777" w:rsidR="00164E8E" w:rsidRDefault="00164E8E" w:rsidP="00164E8E">
      <w:pPr>
        <w:widowControl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br w:type="page"/>
      </w:r>
    </w:p>
    <w:p w14:paraId="40E659F1" w14:textId="77777777" w:rsidR="00164E8E" w:rsidRDefault="00164E8E" w:rsidP="00164E8E">
      <w:pPr>
        <w:widowControl/>
        <w:rPr>
          <w:rFonts w:ascii="Times New Roman" w:eastAsia="標楷體" w:hAnsi="Times New Roman" w:cs="Times New Roman"/>
          <w:b/>
          <w:kern w:val="0"/>
          <w:sz w:val="32"/>
        </w:rPr>
        <w:sectPr w:rsidR="00164E8E">
          <w:pgSz w:w="12240" w:h="15840"/>
          <w:pgMar w:top="1440" w:right="1080" w:bottom="1440" w:left="1080" w:header="0" w:footer="720" w:gutter="0"/>
          <w:cols w:space="720"/>
        </w:sectPr>
      </w:pPr>
    </w:p>
    <w:p w14:paraId="60154858" w14:textId="1BCBAA00" w:rsidR="00164E8E" w:rsidRDefault="00164E8E" w:rsidP="00164E8E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lastRenderedPageBreak/>
        <w:t>[</w:t>
      </w:r>
      <w:r>
        <w:rPr>
          <w:rFonts w:eastAsia="標楷體" w:hint="eastAsia"/>
          <w:b/>
          <w:sz w:val="28"/>
          <w:szCs w:val="32"/>
        </w:rPr>
        <w:t>附件</w:t>
      </w:r>
      <w:r w:rsidR="00276ABA">
        <w:rPr>
          <w:rFonts w:eastAsia="標楷體" w:hint="eastAsia"/>
          <w:b/>
          <w:sz w:val="28"/>
          <w:szCs w:val="32"/>
        </w:rPr>
        <w:t>三</w:t>
      </w:r>
      <w:r>
        <w:rPr>
          <w:rFonts w:eastAsia="標楷體"/>
          <w:b/>
          <w:sz w:val="28"/>
          <w:szCs w:val="32"/>
        </w:rPr>
        <w:t>]</w:t>
      </w:r>
      <w:r>
        <w:rPr>
          <w:rFonts w:eastAsia="標楷體" w:hint="eastAsia"/>
          <w:b/>
          <w:sz w:val="28"/>
          <w:szCs w:val="32"/>
        </w:rPr>
        <w:t>資料授權書</w:t>
      </w:r>
    </w:p>
    <w:p w14:paraId="2B8530FC" w14:textId="77777777" w:rsidR="00164E8E" w:rsidRDefault="00164E8E" w:rsidP="00164E8E">
      <w:pPr>
        <w:pStyle w:val="Textbody"/>
        <w:spacing w:line="240" w:lineRule="atLeast"/>
        <w:jc w:val="center"/>
        <w:rPr>
          <w:rFonts w:eastAsia="標楷體"/>
        </w:rPr>
      </w:pPr>
    </w:p>
    <w:p w14:paraId="2FB5054C" w14:textId="77777777" w:rsidR="00164E8E" w:rsidRDefault="00164E8E" w:rsidP="00164E8E">
      <w:pPr>
        <w:pStyle w:val="Textbody"/>
        <w:spacing w:line="360" w:lineRule="auto"/>
        <w:rPr>
          <w:rFonts w:eastAsia="標楷體"/>
        </w:rPr>
      </w:pPr>
      <w:r>
        <w:rPr>
          <w:rFonts w:eastAsia="標楷體" w:hint="eastAsia"/>
        </w:rPr>
        <w:t>教案名稱：</w:t>
      </w:r>
      <w:r>
        <w:rPr>
          <w:rFonts w:eastAsia="標楷體"/>
        </w:rPr>
        <w:t>__________________________________________________________________________</w:t>
      </w:r>
    </w:p>
    <w:p w14:paraId="4E98EE9A" w14:textId="77777777" w:rsidR="00164E8E" w:rsidRDefault="00164E8E" w:rsidP="00164E8E">
      <w:pPr>
        <w:pStyle w:val="Textbody"/>
        <w:spacing w:line="360" w:lineRule="auto"/>
        <w:rPr>
          <w:rFonts w:eastAsia="標楷體"/>
        </w:rPr>
      </w:pPr>
    </w:p>
    <w:p w14:paraId="5C067A69" w14:textId="55533642" w:rsidR="00164E8E" w:rsidRDefault="00164E8E" w:rsidP="00164E8E">
      <w:pPr>
        <w:pStyle w:val="Textbody"/>
        <w:spacing w:line="360" w:lineRule="auto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本人設計之教案參加國立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南大學師資培育中心所舉辦「</w:t>
      </w:r>
      <w:r w:rsidR="00E95354">
        <w:rPr>
          <w:rFonts w:eastAsia="標楷體"/>
        </w:rPr>
        <w:t>112</w:t>
      </w:r>
      <w:r w:rsidR="00E95354">
        <w:rPr>
          <w:rFonts w:eastAsia="標楷體"/>
        </w:rPr>
        <w:t>學年第一學期</w:t>
      </w:r>
      <w:r w:rsidR="00276ABA">
        <w:rPr>
          <w:rFonts w:eastAsia="標楷體" w:hint="eastAsia"/>
        </w:rPr>
        <w:t>雙語教學演示檢定暨競賽</w:t>
      </w:r>
      <w:r>
        <w:rPr>
          <w:rFonts w:eastAsia="標楷體" w:hint="eastAsia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案等予以編輯或</w:t>
      </w:r>
      <w:proofErr w:type="gramStart"/>
      <w:r>
        <w:rPr>
          <w:rFonts w:eastAsia="標楷體" w:hint="eastAsia"/>
        </w:rPr>
        <w:t>重製後</w:t>
      </w:r>
      <w:proofErr w:type="gramEnd"/>
      <w:r>
        <w:rPr>
          <w:rFonts w:eastAsia="標楷體" w:hint="eastAsia"/>
        </w:rPr>
        <w:t>，不限時間、地點、次數公開發表做為教育推廣之用。</w:t>
      </w:r>
    </w:p>
    <w:p w14:paraId="7F9300A2" w14:textId="0C8771E2" w:rsidR="00164E8E" w:rsidRDefault="00164E8E" w:rsidP="00164E8E">
      <w:pPr>
        <w:pStyle w:val="Textbody"/>
        <w:spacing w:line="360" w:lineRule="auto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有關本人參加國立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南大學師資培育中心所舉辦「</w:t>
      </w:r>
      <w:r w:rsidR="00E95354">
        <w:rPr>
          <w:rFonts w:eastAsia="標楷體"/>
        </w:rPr>
        <w:t>112</w:t>
      </w:r>
      <w:r w:rsidR="00E95354">
        <w:rPr>
          <w:rFonts w:eastAsia="標楷體"/>
        </w:rPr>
        <w:t>學年第一學期</w:t>
      </w:r>
      <w:r w:rsidR="00276ABA">
        <w:rPr>
          <w:rFonts w:eastAsia="標楷體" w:hint="eastAsia"/>
        </w:rPr>
        <w:t>雙語教學演示檢定暨競賽</w:t>
      </w:r>
      <w:r>
        <w:rPr>
          <w:rFonts w:eastAsia="標楷體" w:hint="eastAsia"/>
        </w:rPr>
        <w:t>」，聲明同意以下事項：</w:t>
      </w:r>
    </w:p>
    <w:p w14:paraId="458C35AC" w14:textId="77777777" w:rsidR="00164E8E" w:rsidRDefault="00164E8E" w:rsidP="00164E8E">
      <w:pPr>
        <w:pStyle w:val="Textbody"/>
        <w:numPr>
          <w:ilvl w:val="0"/>
          <w:numId w:val="3"/>
        </w:numPr>
        <w:spacing w:line="360" w:lineRule="auto"/>
        <w:textAlignment w:val="auto"/>
        <w:rPr>
          <w:rFonts w:eastAsia="標楷體"/>
        </w:rPr>
      </w:pPr>
      <w:r>
        <w:rPr>
          <w:rFonts w:eastAsia="標楷體" w:hint="eastAsia"/>
        </w:rPr>
        <w:t>該教案內容與附件（含學習單、投影片與評量單等）確實由本人自行創作，且無侵害他人著作權及智慧財產權之情事。</w:t>
      </w:r>
    </w:p>
    <w:p w14:paraId="2EF3D3D6" w14:textId="77777777" w:rsidR="00164E8E" w:rsidRDefault="00164E8E" w:rsidP="00164E8E">
      <w:pPr>
        <w:pStyle w:val="Textbody"/>
        <w:numPr>
          <w:ilvl w:val="0"/>
          <w:numId w:val="3"/>
        </w:numPr>
        <w:spacing w:line="360" w:lineRule="auto"/>
        <w:textAlignment w:val="auto"/>
        <w:rPr>
          <w:rFonts w:eastAsia="標楷體"/>
        </w:rPr>
      </w:pPr>
      <w:r>
        <w:rPr>
          <w:rFonts w:eastAsia="標楷體" w:hint="eastAsia"/>
        </w:rPr>
        <w:t>日後如有任何侵權之糾紛，本人願意出面處理並自負法律責任，與主辦單位無涉，如因此致中心有損害者，本人願負賠償之責。</w:t>
      </w:r>
    </w:p>
    <w:p w14:paraId="5B12961A" w14:textId="77777777" w:rsidR="00164E8E" w:rsidRDefault="00164E8E" w:rsidP="00164E8E">
      <w:pPr>
        <w:pStyle w:val="Textbody"/>
        <w:numPr>
          <w:ilvl w:val="0"/>
          <w:numId w:val="3"/>
        </w:numPr>
        <w:spacing w:line="360" w:lineRule="auto"/>
        <w:textAlignment w:val="auto"/>
        <w:rPr>
          <w:rFonts w:eastAsia="標楷體"/>
        </w:rPr>
      </w:pPr>
      <w:r>
        <w:rPr>
          <w:rFonts w:eastAsia="標楷體" w:hint="eastAsia"/>
        </w:rPr>
        <w:t>如有侵害著作權等相關法規經法院判決確定者，本人願意繳回所有原發之獎勵及稿費等。</w:t>
      </w:r>
    </w:p>
    <w:p w14:paraId="731549B8" w14:textId="77777777" w:rsidR="00164E8E" w:rsidRDefault="00164E8E" w:rsidP="00164E8E">
      <w:pPr>
        <w:pStyle w:val="Textbody"/>
        <w:spacing w:line="360" w:lineRule="auto"/>
        <w:ind w:leftChars="2800" w:left="6720"/>
        <w:rPr>
          <w:rFonts w:eastAsia="標楷體"/>
        </w:rPr>
      </w:pPr>
    </w:p>
    <w:p w14:paraId="12BA15BA" w14:textId="77777777" w:rsidR="00164E8E" w:rsidRDefault="00164E8E" w:rsidP="00164E8E">
      <w:pPr>
        <w:pStyle w:val="Textbody"/>
        <w:spacing w:line="360" w:lineRule="auto"/>
        <w:ind w:leftChars="2800" w:left="6720"/>
        <w:rPr>
          <w:rFonts w:eastAsia="標楷體"/>
        </w:rPr>
      </w:pPr>
      <w:r>
        <w:rPr>
          <w:rFonts w:eastAsia="標楷體" w:hint="eastAsia"/>
        </w:rPr>
        <w:t>此致</w:t>
      </w:r>
    </w:p>
    <w:p w14:paraId="07E03A0B" w14:textId="77777777" w:rsidR="00164E8E" w:rsidRDefault="00164E8E" w:rsidP="00164E8E">
      <w:pPr>
        <w:pStyle w:val="Textbody"/>
        <w:spacing w:line="360" w:lineRule="auto"/>
        <w:ind w:leftChars="2800" w:left="6720"/>
        <w:rPr>
          <w:rFonts w:eastAsia="標楷體"/>
        </w:rPr>
      </w:pPr>
      <w:r>
        <w:rPr>
          <w:rFonts w:eastAsia="標楷體" w:hint="eastAsia"/>
        </w:rPr>
        <w:t>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南大學師資培育中心</w:t>
      </w:r>
    </w:p>
    <w:p w14:paraId="401F77AF" w14:textId="77777777" w:rsidR="00164E8E" w:rsidRDefault="00164E8E" w:rsidP="00164E8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立同意書人</w:t>
      </w:r>
      <w:r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123F5D8D" w14:textId="77777777" w:rsidR="00164E8E" w:rsidRDefault="003C1BB8" w:rsidP="00164E8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學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164E8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23F4B00F" w14:textId="77777777" w:rsidR="00164E8E" w:rsidRDefault="00164E8E" w:rsidP="00164E8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電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話</w:t>
      </w:r>
      <w:r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7D12EE03" w14:textId="77777777" w:rsidR="00164E8E" w:rsidRDefault="00164E8E" w:rsidP="00164E8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color w:val="808080" w:themeColor="background1" w:themeShade="80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808080" w:themeColor="background1" w:themeShade="80"/>
        </w:rPr>
        <w:t>、可用電腦繕打、電子簽名、或者掃描上傳</w:t>
      </w:r>
    </w:p>
    <w:p w14:paraId="5A41DCA1" w14:textId="77777777" w:rsidR="00742BBE" w:rsidRPr="00742BBE" w:rsidRDefault="00164E8E" w:rsidP="00164E8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中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</w:rPr>
        <w:t>華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</w:rPr>
        <w:t>民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</w:rPr>
        <w:t>國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日</w:t>
      </w:r>
    </w:p>
    <w:sectPr w:rsidR="00742BBE" w:rsidRPr="00742BBE" w:rsidSect="009B1DE9">
      <w:footerReference w:type="default" r:id="rId9"/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B343" w14:textId="77777777" w:rsidR="001C3B64" w:rsidRDefault="001C3B64" w:rsidP="00C0374D">
      <w:r>
        <w:separator/>
      </w:r>
    </w:p>
  </w:endnote>
  <w:endnote w:type="continuationSeparator" w:id="0">
    <w:p w14:paraId="7038CFC7" w14:textId="77777777" w:rsidR="001C3B64" w:rsidRDefault="001C3B64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2138"/>
      <w:docPartObj>
        <w:docPartGallery w:val="Page Numbers (Bottom of Page)"/>
        <w:docPartUnique/>
      </w:docPartObj>
    </w:sdtPr>
    <w:sdtEndPr/>
    <w:sdtContent>
      <w:p w14:paraId="7A780295" w14:textId="77777777"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0EF" w:rsidRPr="00CD70EF">
          <w:rPr>
            <w:noProof/>
            <w:lang w:val="zh-TW"/>
          </w:rPr>
          <w:t>4</w:t>
        </w:r>
        <w:r>
          <w:fldChar w:fldCharType="end"/>
        </w:r>
      </w:p>
    </w:sdtContent>
  </w:sdt>
  <w:p w14:paraId="69080F74" w14:textId="77777777"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E7B0E" w14:textId="77777777" w:rsidR="001C3B64" w:rsidRDefault="001C3B64" w:rsidP="00C0374D">
      <w:r>
        <w:separator/>
      </w:r>
    </w:p>
  </w:footnote>
  <w:footnote w:type="continuationSeparator" w:id="0">
    <w:p w14:paraId="2044CD8B" w14:textId="77777777" w:rsidR="001C3B64" w:rsidRDefault="001C3B64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51A78"/>
    <w:rsid w:val="00066E58"/>
    <w:rsid w:val="00072952"/>
    <w:rsid w:val="000768A9"/>
    <w:rsid w:val="00083BDC"/>
    <w:rsid w:val="000D5915"/>
    <w:rsid w:val="00101D1E"/>
    <w:rsid w:val="00117C08"/>
    <w:rsid w:val="00121DB5"/>
    <w:rsid w:val="00132224"/>
    <w:rsid w:val="001415D5"/>
    <w:rsid w:val="00164892"/>
    <w:rsid w:val="00164E8E"/>
    <w:rsid w:val="00172966"/>
    <w:rsid w:val="0018768F"/>
    <w:rsid w:val="0019194C"/>
    <w:rsid w:val="00193571"/>
    <w:rsid w:val="001B4EF1"/>
    <w:rsid w:val="001C3B64"/>
    <w:rsid w:val="001D1E68"/>
    <w:rsid w:val="002147AB"/>
    <w:rsid w:val="00214B42"/>
    <w:rsid w:val="00220D95"/>
    <w:rsid w:val="002242FA"/>
    <w:rsid w:val="00232A24"/>
    <w:rsid w:val="002367EC"/>
    <w:rsid w:val="00260A8E"/>
    <w:rsid w:val="00276ABA"/>
    <w:rsid w:val="00281167"/>
    <w:rsid w:val="002A7D1C"/>
    <w:rsid w:val="002C64F9"/>
    <w:rsid w:val="002D02DF"/>
    <w:rsid w:val="002E66ED"/>
    <w:rsid w:val="002E7756"/>
    <w:rsid w:val="00340C9A"/>
    <w:rsid w:val="00377DBE"/>
    <w:rsid w:val="003C1BB8"/>
    <w:rsid w:val="003F2208"/>
    <w:rsid w:val="004050D5"/>
    <w:rsid w:val="00406FAA"/>
    <w:rsid w:val="00410FD3"/>
    <w:rsid w:val="00454C6D"/>
    <w:rsid w:val="0048767A"/>
    <w:rsid w:val="004B2F09"/>
    <w:rsid w:val="004D52A5"/>
    <w:rsid w:val="00501052"/>
    <w:rsid w:val="005327C4"/>
    <w:rsid w:val="00544A7E"/>
    <w:rsid w:val="00556A3A"/>
    <w:rsid w:val="00591753"/>
    <w:rsid w:val="005A58C4"/>
    <w:rsid w:val="005E52FB"/>
    <w:rsid w:val="005E7469"/>
    <w:rsid w:val="00602B14"/>
    <w:rsid w:val="00635D98"/>
    <w:rsid w:val="00651209"/>
    <w:rsid w:val="00662196"/>
    <w:rsid w:val="006670FD"/>
    <w:rsid w:val="0069567E"/>
    <w:rsid w:val="006D7FCA"/>
    <w:rsid w:val="00701A57"/>
    <w:rsid w:val="00704720"/>
    <w:rsid w:val="007334B3"/>
    <w:rsid w:val="00742BBE"/>
    <w:rsid w:val="00744B89"/>
    <w:rsid w:val="007905CC"/>
    <w:rsid w:val="007977FE"/>
    <w:rsid w:val="007D315E"/>
    <w:rsid w:val="007E3EF0"/>
    <w:rsid w:val="007E4B81"/>
    <w:rsid w:val="0081208B"/>
    <w:rsid w:val="00837154"/>
    <w:rsid w:val="00870FA3"/>
    <w:rsid w:val="008768F4"/>
    <w:rsid w:val="008C4DFB"/>
    <w:rsid w:val="008F383C"/>
    <w:rsid w:val="00944EE0"/>
    <w:rsid w:val="009458DE"/>
    <w:rsid w:val="009669F5"/>
    <w:rsid w:val="009769DC"/>
    <w:rsid w:val="009A39C9"/>
    <w:rsid w:val="009B1DE9"/>
    <w:rsid w:val="00A146CC"/>
    <w:rsid w:val="00A21ECD"/>
    <w:rsid w:val="00A25291"/>
    <w:rsid w:val="00A5102A"/>
    <w:rsid w:val="00A965F7"/>
    <w:rsid w:val="00AD6B7F"/>
    <w:rsid w:val="00AD75C6"/>
    <w:rsid w:val="00B02589"/>
    <w:rsid w:val="00B85106"/>
    <w:rsid w:val="00BB272E"/>
    <w:rsid w:val="00BB284A"/>
    <w:rsid w:val="00BC168A"/>
    <w:rsid w:val="00C0374D"/>
    <w:rsid w:val="00C112DB"/>
    <w:rsid w:val="00C12E07"/>
    <w:rsid w:val="00C15B64"/>
    <w:rsid w:val="00C2347E"/>
    <w:rsid w:val="00C265A6"/>
    <w:rsid w:val="00C272A9"/>
    <w:rsid w:val="00C74181"/>
    <w:rsid w:val="00CA3D5A"/>
    <w:rsid w:val="00CB13AF"/>
    <w:rsid w:val="00CC7FF3"/>
    <w:rsid w:val="00CD70EF"/>
    <w:rsid w:val="00CE47AD"/>
    <w:rsid w:val="00CE6505"/>
    <w:rsid w:val="00D51CD5"/>
    <w:rsid w:val="00D6035A"/>
    <w:rsid w:val="00D748AB"/>
    <w:rsid w:val="00D910C8"/>
    <w:rsid w:val="00D936E9"/>
    <w:rsid w:val="00DA7DBE"/>
    <w:rsid w:val="00DC1FAC"/>
    <w:rsid w:val="00DD2A4E"/>
    <w:rsid w:val="00DD6383"/>
    <w:rsid w:val="00DE004E"/>
    <w:rsid w:val="00DE68E4"/>
    <w:rsid w:val="00DF2688"/>
    <w:rsid w:val="00DF30AA"/>
    <w:rsid w:val="00E04DD6"/>
    <w:rsid w:val="00E10213"/>
    <w:rsid w:val="00E23EE3"/>
    <w:rsid w:val="00E2581E"/>
    <w:rsid w:val="00E264E9"/>
    <w:rsid w:val="00E40130"/>
    <w:rsid w:val="00E43356"/>
    <w:rsid w:val="00E44693"/>
    <w:rsid w:val="00E7011B"/>
    <w:rsid w:val="00E95354"/>
    <w:rsid w:val="00EA6B55"/>
    <w:rsid w:val="00EB23A0"/>
    <w:rsid w:val="00EC0C7B"/>
    <w:rsid w:val="00EF42AD"/>
    <w:rsid w:val="00F23570"/>
    <w:rsid w:val="00F27E7E"/>
    <w:rsid w:val="00F81AEB"/>
    <w:rsid w:val="00F81C02"/>
    <w:rsid w:val="00FA34F4"/>
    <w:rsid w:val="00FB1732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733C5"/>
  <w15:chartTrackingRefBased/>
  <w15:docId w15:val="{490F1D6C-8203-4521-9268-9EC8C47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6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FVubWABww5Vb9in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FVubWABww5Vb9in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2023-10-25T07:36:00Z</cp:lastPrinted>
  <dcterms:created xsi:type="dcterms:W3CDTF">2023-10-25T03:23:00Z</dcterms:created>
  <dcterms:modified xsi:type="dcterms:W3CDTF">2023-10-26T02:25:00Z</dcterms:modified>
</cp:coreProperties>
</file>