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C1E" w:rsidRDefault="00C44C1E" w:rsidP="00C44C1E">
      <w:pPr>
        <w:rPr>
          <w:rFonts w:ascii="標楷體" w:eastAsia="標楷體" w:hAnsi="標楷體"/>
          <w:sz w:val="28"/>
          <w:szCs w:val="28"/>
        </w:rPr>
      </w:pPr>
      <w:r>
        <w:rPr>
          <w:rFonts w:eastAsia="標楷體"/>
          <w:noProof/>
          <w:sz w:val="28"/>
        </w:rPr>
        <mc:AlternateContent>
          <mc:Choice Requires="wps">
            <w:drawing>
              <wp:anchor distT="0" distB="0" distL="114300" distR="114300" simplePos="0" relativeHeight="251660288" behindDoc="0" locked="0" layoutInCell="1" allowOverlap="1" wp14:anchorId="2CE7600F" wp14:editId="435CEEA6">
                <wp:simplePos x="0" y="0"/>
                <wp:positionH relativeFrom="column">
                  <wp:posOffset>-243840</wp:posOffset>
                </wp:positionH>
                <wp:positionV relativeFrom="paragraph">
                  <wp:posOffset>-248285</wp:posOffset>
                </wp:positionV>
                <wp:extent cx="6096000" cy="724535"/>
                <wp:effectExtent l="0" t="0" r="19050" b="18415"/>
                <wp:wrapNone/>
                <wp:docPr id="3" name="圓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24535"/>
                        </a:xfrm>
                        <a:prstGeom prst="roundRect">
                          <a:avLst>
                            <a:gd name="adj" fmla="val 16667"/>
                          </a:avLst>
                        </a:prstGeom>
                        <a:solidFill>
                          <a:srgbClr val="FFFFFF"/>
                        </a:solidFill>
                        <a:ln w="19050">
                          <a:solidFill>
                            <a:srgbClr val="000000"/>
                          </a:solidFill>
                          <a:round/>
                          <a:headEnd/>
                          <a:tailEnd/>
                        </a:ln>
                      </wps:spPr>
                      <wps:txbx>
                        <w:txbxContent>
                          <w:p w:rsidR="00C44C1E" w:rsidRPr="00401E43" w:rsidRDefault="00C44C1E" w:rsidP="00C44C1E">
                            <w:pPr>
                              <w:snapToGrid w:val="0"/>
                              <w:spacing w:before="240"/>
                              <w:jc w:val="center"/>
                              <w:rPr>
                                <w:rFonts w:eastAsia="標楷體"/>
                                <w:w w:val="82"/>
                                <w:sz w:val="28"/>
                                <w:szCs w:val="28"/>
                              </w:rPr>
                            </w:pPr>
                            <w:r w:rsidRPr="00401E43">
                              <w:rPr>
                                <w:rFonts w:eastAsia="標楷體"/>
                                <w:w w:val="82"/>
                                <w:sz w:val="28"/>
                                <w:szCs w:val="28"/>
                              </w:rPr>
                              <w:t>國立臺南大學</w:t>
                            </w:r>
                            <w:r>
                              <w:rPr>
                                <w:rFonts w:eastAsia="標楷體" w:hint="eastAsia"/>
                                <w:w w:val="82"/>
                                <w:sz w:val="32"/>
                                <w:szCs w:val="32"/>
                              </w:rPr>
                              <w:t>10</w:t>
                            </w:r>
                            <w:r w:rsidR="009F6F49">
                              <w:rPr>
                                <w:rFonts w:eastAsia="標楷體"/>
                                <w:w w:val="82"/>
                                <w:sz w:val="32"/>
                                <w:szCs w:val="32"/>
                              </w:rPr>
                              <w:t>8</w:t>
                            </w:r>
                            <w:r w:rsidRPr="00401E43">
                              <w:rPr>
                                <w:rFonts w:eastAsia="標楷體"/>
                                <w:w w:val="82"/>
                                <w:sz w:val="28"/>
                                <w:szCs w:val="28"/>
                              </w:rPr>
                              <w:t>學年度</w:t>
                            </w:r>
                            <w:r w:rsidRPr="00401E43">
                              <w:rPr>
                                <w:rFonts w:eastAsia="標楷體"/>
                                <w:w w:val="82"/>
                                <w:sz w:val="28"/>
                                <w:szCs w:val="28"/>
                              </w:rPr>
                              <w:t xml:space="preserve">  </w:t>
                            </w:r>
                            <w:r w:rsidRPr="00401E43">
                              <w:rPr>
                                <w:rFonts w:eastAsia="標楷體"/>
                                <w:b/>
                                <w:bCs/>
                                <w:w w:val="82"/>
                                <w:sz w:val="28"/>
                                <w:szCs w:val="28"/>
                              </w:rPr>
                              <w:t>師資培育獎學金</w:t>
                            </w:r>
                            <w:r w:rsidRPr="00401E43">
                              <w:rPr>
                                <w:rFonts w:eastAsia="標楷體"/>
                                <w:w w:val="82"/>
                                <w:sz w:val="28"/>
                                <w:szCs w:val="28"/>
                              </w:rPr>
                              <w:t xml:space="preserve">  </w:t>
                            </w:r>
                            <w:r w:rsidRPr="00401E43">
                              <w:rPr>
                                <w:rFonts w:eastAsia="標楷體"/>
                                <w:w w:val="82"/>
                                <w:sz w:val="28"/>
                                <w:szCs w:val="28"/>
                              </w:rPr>
                              <w:t>甄選考試</w:t>
                            </w:r>
                            <w:r w:rsidRPr="00401E43">
                              <w:rPr>
                                <w:rFonts w:eastAsia="標楷體"/>
                                <w:w w:val="82"/>
                                <w:sz w:val="28"/>
                                <w:szCs w:val="28"/>
                              </w:rPr>
                              <w:t xml:space="preserve">  </w:t>
                            </w:r>
                            <w:r w:rsidRPr="00401E43">
                              <w:rPr>
                                <w:rFonts w:eastAsia="標楷體"/>
                                <w:w w:val="82"/>
                                <w:sz w:val="28"/>
                                <w:szCs w:val="28"/>
                              </w:rPr>
                              <w:t>國文、英文、數學</w:t>
                            </w:r>
                            <w:r w:rsidRPr="00401E43">
                              <w:rPr>
                                <w:rFonts w:eastAsia="標楷體"/>
                                <w:w w:val="82"/>
                                <w:sz w:val="28"/>
                                <w:szCs w:val="28"/>
                              </w:rPr>
                              <w:t xml:space="preserve"> </w:t>
                            </w:r>
                            <w:r>
                              <w:rPr>
                                <w:rFonts w:eastAsia="標楷體" w:hint="eastAsia"/>
                                <w:w w:val="82"/>
                                <w:sz w:val="28"/>
                                <w:szCs w:val="28"/>
                              </w:rPr>
                              <w:t>試題</w:t>
                            </w:r>
                            <w:r w:rsidRPr="00401E43">
                              <w:rPr>
                                <w:rFonts w:eastAsia="標楷體"/>
                                <w:w w:val="82"/>
                                <w:sz w:val="28"/>
                                <w:szCs w:val="28"/>
                              </w:rPr>
                              <w:t>卷</w:t>
                            </w:r>
                          </w:p>
                          <w:p w:rsidR="00C44C1E" w:rsidRPr="00993688" w:rsidRDefault="00C44C1E" w:rsidP="00C44C1E">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E7600F" id="圓角矩形 3" o:spid="_x0000_s1026" style="position:absolute;margin-left:-19.2pt;margin-top:-19.55pt;width:480pt;height:5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" strokeweight="1.5pt">
                <v:textbox>
                  <w:txbxContent>
                    <w:p w:rsidR="00C44C1E" w:rsidRPr="00401E43" w:rsidRDefault="00C44C1E" w:rsidP="00C44C1E">
                      <w:pPr>
                        <w:snapToGrid w:val="0"/>
                        <w:spacing w:before="240"/>
                        <w:jc w:val="center"/>
                        <w:rPr>
                          <w:rFonts w:eastAsia="標楷體"/>
                          <w:w w:val="82"/>
                          <w:sz w:val="28"/>
                          <w:szCs w:val="28"/>
                        </w:rPr>
                      </w:pPr>
                      <w:r w:rsidRPr="00401E43">
                        <w:rPr>
                          <w:rFonts w:eastAsia="標楷體"/>
                          <w:w w:val="82"/>
                          <w:sz w:val="28"/>
                          <w:szCs w:val="28"/>
                        </w:rPr>
                        <w:t>國立臺南大學</w:t>
                      </w:r>
                      <w:r>
                        <w:rPr>
                          <w:rFonts w:eastAsia="標楷體" w:hint="eastAsia"/>
                          <w:w w:val="82"/>
                          <w:sz w:val="32"/>
                          <w:szCs w:val="32"/>
                        </w:rPr>
                        <w:t>10</w:t>
                      </w:r>
                      <w:r w:rsidR="009F6F49">
                        <w:rPr>
                          <w:rFonts w:eastAsia="標楷體"/>
                          <w:w w:val="82"/>
                          <w:sz w:val="32"/>
                          <w:szCs w:val="32"/>
                        </w:rPr>
                        <w:t>8</w:t>
                      </w:r>
                      <w:r w:rsidRPr="00401E43">
                        <w:rPr>
                          <w:rFonts w:eastAsia="標楷體"/>
                          <w:w w:val="82"/>
                          <w:sz w:val="28"/>
                          <w:szCs w:val="28"/>
                        </w:rPr>
                        <w:t>學年度</w:t>
                      </w:r>
                      <w:r w:rsidRPr="00401E43">
                        <w:rPr>
                          <w:rFonts w:eastAsia="標楷體"/>
                          <w:w w:val="82"/>
                          <w:sz w:val="28"/>
                          <w:szCs w:val="28"/>
                        </w:rPr>
                        <w:t xml:space="preserve">  </w:t>
                      </w:r>
                      <w:r w:rsidRPr="00401E43">
                        <w:rPr>
                          <w:rFonts w:eastAsia="標楷體"/>
                          <w:b/>
                          <w:bCs/>
                          <w:w w:val="82"/>
                          <w:sz w:val="28"/>
                          <w:szCs w:val="28"/>
                        </w:rPr>
                        <w:t>師資培育獎學金</w:t>
                      </w:r>
                      <w:r w:rsidRPr="00401E43">
                        <w:rPr>
                          <w:rFonts w:eastAsia="標楷體"/>
                          <w:w w:val="82"/>
                          <w:sz w:val="28"/>
                          <w:szCs w:val="28"/>
                        </w:rPr>
                        <w:t xml:space="preserve">  </w:t>
                      </w:r>
                      <w:r w:rsidRPr="00401E43">
                        <w:rPr>
                          <w:rFonts w:eastAsia="標楷體"/>
                          <w:w w:val="82"/>
                          <w:sz w:val="28"/>
                          <w:szCs w:val="28"/>
                        </w:rPr>
                        <w:t>甄選考試</w:t>
                      </w:r>
                      <w:r w:rsidRPr="00401E43">
                        <w:rPr>
                          <w:rFonts w:eastAsia="標楷體"/>
                          <w:w w:val="82"/>
                          <w:sz w:val="28"/>
                          <w:szCs w:val="28"/>
                        </w:rPr>
                        <w:t xml:space="preserve">  </w:t>
                      </w:r>
                      <w:r w:rsidRPr="00401E43">
                        <w:rPr>
                          <w:rFonts w:eastAsia="標楷體"/>
                          <w:w w:val="82"/>
                          <w:sz w:val="28"/>
                          <w:szCs w:val="28"/>
                        </w:rPr>
                        <w:t>國文、英文、數學</w:t>
                      </w:r>
                      <w:r w:rsidRPr="00401E43">
                        <w:rPr>
                          <w:rFonts w:eastAsia="標楷體"/>
                          <w:w w:val="82"/>
                          <w:sz w:val="28"/>
                          <w:szCs w:val="28"/>
                        </w:rPr>
                        <w:t xml:space="preserve"> </w:t>
                      </w:r>
                      <w:r>
                        <w:rPr>
                          <w:rFonts w:eastAsia="標楷體" w:hint="eastAsia"/>
                          <w:w w:val="82"/>
                          <w:sz w:val="28"/>
                          <w:szCs w:val="28"/>
                        </w:rPr>
                        <w:t>試題</w:t>
                      </w:r>
                      <w:r w:rsidRPr="00401E43">
                        <w:rPr>
                          <w:rFonts w:eastAsia="標楷體"/>
                          <w:w w:val="82"/>
                          <w:sz w:val="28"/>
                          <w:szCs w:val="28"/>
                        </w:rPr>
                        <w:t>卷</w:t>
                      </w:r>
                    </w:p>
                    <w:p w:rsidR="00C44C1E" w:rsidRPr="00993688" w:rsidRDefault="00C44C1E" w:rsidP="00C44C1E">
                      <w:pPr>
                        <w:rPr>
                          <w:szCs w:val="28"/>
                        </w:rPr>
                      </w:pPr>
                    </w:p>
                  </w:txbxContent>
                </v:textbox>
              </v:roundrect>
            </w:pict>
          </mc:Fallback>
        </mc:AlternateContent>
      </w:r>
    </w:p>
    <w:p w:rsidR="00C040B6" w:rsidRPr="00C040B6" w:rsidRDefault="00C040B6" w:rsidP="00C040B6">
      <w:pPr>
        <w:snapToGrid w:val="0"/>
        <w:spacing w:beforeLines="50" w:before="180"/>
        <w:ind w:left="965" w:hangingChars="402" w:hanging="965"/>
        <w:jc w:val="both"/>
        <w:rPr>
          <w:rFonts w:eastAsia="標楷體"/>
          <w:color w:val="000000"/>
        </w:rPr>
      </w:pPr>
      <w:r w:rsidRPr="009E2B19">
        <w:rPr>
          <w:rFonts w:ascii="新細明體" w:hAnsi="新細明體" w:cs="新細明體" w:hint="eastAsia"/>
          <w:color w:val="000000"/>
        </w:rPr>
        <w:t>◎</w:t>
      </w:r>
      <w:r w:rsidRPr="009E2B19">
        <w:rPr>
          <w:rFonts w:eastAsia="標楷體"/>
          <w:color w:val="000000"/>
        </w:rPr>
        <w:t>注意：試題分國文、英文、數學三部份，依科目將答案</w:t>
      </w:r>
      <w:r w:rsidRPr="009E2B19">
        <w:rPr>
          <w:rFonts w:eastAsia="標楷體"/>
        </w:rPr>
        <w:t>填於答案紙上。未依規定不予計分。</w:t>
      </w:r>
      <w:r w:rsidRPr="009E2B19">
        <w:rPr>
          <w:rFonts w:eastAsia="標楷體"/>
          <w:color w:val="000000"/>
        </w:rPr>
        <w:t>同學填寫時請以</w:t>
      </w:r>
      <w:r w:rsidRPr="009E2B19">
        <w:rPr>
          <w:rFonts w:eastAsia="標楷體"/>
        </w:rPr>
        <w:t>藍色</w:t>
      </w:r>
      <w:r w:rsidRPr="009E2B19">
        <w:rPr>
          <w:rFonts w:eastAsia="標楷體"/>
        </w:rPr>
        <w:t>(</w:t>
      </w:r>
      <w:r w:rsidRPr="009E2B19">
        <w:rPr>
          <w:rFonts w:eastAsia="標楷體"/>
        </w:rPr>
        <w:t>或黑色</w:t>
      </w:r>
      <w:r w:rsidRPr="009E2B19">
        <w:rPr>
          <w:rFonts w:eastAsia="標楷體"/>
        </w:rPr>
        <w:t>)</w:t>
      </w:r>
      <w:r w:rsidRPr="009E2B19">
        <w:rPr>
          <w:rFonts w:eastAsia="標楷體"/>
        </w:rPr>
        <w:t>原子筆。</w:t>
      </w:r>
    </w:p>
    <w:p w:rsidR="00C44C1E" w:rsidRPr="007B3CED" w:rsidRDefault="00C44C1E" w:rsidP="00C44C1E">
      <w:pPr>
        <w:rPr>
          <w:rFonts w:ascii="標楷體" w:eastAsia="標楷體" w:hAnsi="標楷體"/>
          <w:b/>
          <w:sz w:val="26"/>
          <w:szCs w:val="26"/>
        </w:rPr>
      </w:pPr>
      <w:r w:rsidRPr="007B3CED">
        <w:rPr>
          <w:rFonts w:ascii="標楷體" w:eastAsia="標楷體" w:hAnsi="標楷體"/>
          <w:b/>
          <w:sz w:val="26"/>
          <w:szCs w:val="26"/>
        </w:rPr>
        <w:t>國文(占50分)</w:t>
      </w:r>
      <w:r w:rsidRPr="007B3CED">
        <w:rPr>
          <w:rFonts w:ascii="標楷體" w:eastAsia="標楷體" w:hAnsi="標楷體" w:hint="eastAsia"/>
          <w:b/>
          <w:sz w:val="26"/>
          <w:szCs w:val="26"/>
        </w:rPr>
        <w:t>選擇題10題，每題5分</w:t>
      </w:r>
    </w:p>
    <w:p w:rsidR="007B3CED" w:rsidRPr="007B3CED" w:rsidRDefault="00296596" w:rsidP="007B3CED">
      <w:pPr>
        <w:pStyle w:val="a5"/>
        <w:rPr>
          <w:rFonts w:ascii="標楷體" w:eastAsia="標楷體" w:hAnsi="標楷體"/>
        </w:rPr>
      </w:pPr>
      <w:r>
        <w:rPr>
          <w:rFonts w:ascii="標楷體" w:eastAsia="標楷體" w:hAnsi="標楷體" w:hint="eastAsia"/>
        </w:rPr>
        <w:t>1.</w:t>
      </w:r>
      <w:r w:rsidR="007B3CED" w:rsidRPr="007B3CED">
        <w:rPr>
          <w:rFonts w:ascii="標楷體" w:eastAsia="標楷體" w:hAnsi="標楷體" w:hint="eastAsia"/>
        </w:rPr>
        <w:t>下列「」中的字，讀音完全相同的是那一選項？</w:t>
      </w:r>
    </w:p>
    <w:p w:rsidR="007B3CED" w:rsidRPr="007B3CED" w:rsidRDefault="007B3CED" w:rsidP="007B3CED">
      <w:pPr>
        <w:pStyle w:val="a5"/>
        <w:rPr>
          <w:rFonts w:ascii="標楷體" w:eastAsia="標楷體" w:hAnsi="標楷體"/>
        </w:rPr>
      </w:pPr>
      <w:r w:rsidRPr="007B3CED">
        <w:rPr>
          <w:rFonts w:ascii="標楷體" w:eastAsia="標楷體" w:hAnsi="標楷體"/>
        </w:rPr>
        <w:t>(A)</w:t>
      </w:r>
      <w:r w:rsidRPr="007B3CED">
        <w:rPr>
          <w:rFonts w:ascii="標楷體" w:eastAsia="標楷體" w:hAnsi="標楷體" w:hint="eastAsia"/>
        </w:rPr>
        <w:t xml:space="preserve"> 「奴」顏婢膝／生性「駑」鈍／罪及妻「孥」</w:t>
      </w:r>
    </w:p>
    <w:p w:rsidR="007B3CED" w:rsidRPr="007B3CED" w:rsidRDefault="007B3CED" w:rsidP="007B3CED">
      <w:pPr>
        <w:pStyle w:val="a5"/>
        <w:rPr>
          <w:rFonts w:ascii="標楷體" w:eastAsia="標楷體" w:hAnsi="標楷體"/>
        </w:rPr>
      </w:pPr>
      <w:r w:rsidRPr="007B3CED">
        <w:rPr>
          <w:rFonts w:ascii="標楷體" w:eastAsia="標楷體" w:hAnsi="標楷體"/>
        </w:rPr>
        <w:t>(B)</w:t>
      </w:r>
      <w:r w:rsidRPr="007B3CED">
        <w:rPr>
          <w:rFonts w:ascii="標楷體" w:eastAsia="標楷體" w:hAnsi="標楷體" w:hint="eastAsia"/>
        </w:rPr>
        <w:t xml:space="preserve"> 水流「湍」急／「惴」慄不安／「踹」了一腳</w:t>
      </w:r>
    </w:p>
    <w:p w:rsidR="007B3CED" w:rsidRPr="007B3CED" w:rsidRDefault="007B3CED" w:rsidP="007B3CED">
      <w:pPr>
        <w:pStyle w:val="a5"/>
        <w:rPr>
          <w:rFonts w:ascii="標楷體" w:eastAsia="標楷體" w:hAnsi="標楷體"/>
        </w:rPr>
      </w:pPr>
      <w:r w:rsidRPr="007B3CED">
        <w:rPr>
          <w:rFonts w:ascii="標楷體" w:eastAsia="標楷體" w:hAnsi="標楷體"/>
        </w:rPr>
        <w:t>(C)</w:t>
      </w:r>
      <w:r w:rsidRPr="007B3CED">
        <w:rPr>
          <w:rFonts w:ascii="標楷體" w:eastAsia="標楷體" w:hAnsi="標楷體" w:hint="eastAsia"/>
        </w:rPr>
        <w:t xml:space="preserve"> 笑「靨」迎人／夢「魘」／貪求無「饜」</w:t>
      </w:r>
    </w:p>
    <w:p w:rsidR="007B3CED" w:rsidRDefault="007B3CED" w:rsidP="007B3CED">
      <w:pPr>
        <w:pStyle w:val="a5"/>
        <w:rPr>
          <w:rFonts w:ascii="標楷體" w:eastAsia="標楷體" w:hAnsi="標楷體"/>
        </w:rPr>
      </w:pPr>
      <w:r w:rsidRPr="007B3CED">
        <w:rPr>
          <w:rFonts w:ascii="標楷體" w:eastAsia="標楷體" w:hAnsi="標楷體"/>
        </w:rPr>
        <w:t>(D)</w:t>
      </w:r>
      <w:r w:rsidRPr="007B3CED">
        <w:rPr>
          <w:rFonts w:ascii="標楷體" w:eastAsia="標楷體" w:hAnsi="標楷體" w:hint="eastAsia"/>
        </w:rPr>
        <w:t xml:space="preserve"> 緣「慳」一面／「鏗」然有聲／白腹「鰹」鳥</w:t>
      </w:r>
    </w:p>
    <w:p w:rsidR="007B3CED" w:rsidRPr="007B3CED" w:rsidRDefault="007B3CED" w:rsidP="007B3CED">
      <w:pPr>
        <w:pStyle w:val="a5"/>
        <w:rPr>
          <w:rFonts w:ascii="標楷體" w:eastAsia="標楷體" w:hAnsi="標楷體"/>
        </w:rPr>
      </w:pPr>
    </w:p>
    <w:p w:rsidR="007B3CED" w:rsidRPr="007B3CED" w:rsidRDefault="007B3CED" w:rsidP="007B3CED">
      <w:pPr>
        <w:pStyle w:val="a5"/>
        <w:rPr>
          <w:rFonts w:ascii="標楷體" w:eastAsia="標楷體" w:hAnsi="標楷體"/>
        </w:rPr>
      </w:pPr>
      <w:r w:rsidRPr="007B3CED">
        <w:rPr>
          <w:rFonts w:ascii="標楷體" w:eastAsia="標楷體" w:hAnsi="標楷體"/>
        </w:rPr>
        <w:t>2.</w:t>
      </w:r>
      <w:r w:rsidRPr="007B3CED">
        <w:rPr>
          <w:rFonts w:ascii="標楷體" w:eastAsia="標楷體" w:hAnsi="標楷體" w:hint="eastAsia"/>
        </w:rPr>
        <w:t>下列哪一個選項完全沒有錯別字？</w:t>
      </w:r>
    </w:p>
    <w:p w:rsidR="007B3CED" w:rsidRPr="007B3CED" w:rsidRDefault="007B3CED" w:rsidP="007B3CED">
      <w:pPr>
        <w:pStyle w:val="a5"/>
        <w:rPr>
          <w:rFonts w:ascii="標楷體" w:eastAsia="標楷體" w:hAnsi="標楷體"/>
        </w:rPr>
      </w:pPr>
      <w:r w:rsidRPr="007B3CED">
        <w:rPr>
          <w:rFonts w:ascii="標楷體" w:eastAsia="標楷體" w:hAnsi="標楷體"/>
        </w:rPr>
        <w:t>(A)</w:t>
      </w:r>
      <w:r w:rsidRPr="007B3CED">
        <w:rPr>
          <w:rFonts w:ascii="標楷體" w:eastAsia="標楷體" w:hAnsi="標楷體" w:hint="eastAsia"/>
        </w:rPr>
        <w:t xml:space="preserve"> 事故發生後，他迅速趕赴現場坐陣指揮，讓事件順利落幕</w:t>
      </w:r>
    </w:p>
    <w:p w:rsidR="007B3CED" w:rsidRPr="007B3CED" w:rsidRDefault="007B3CED" w:rsidP="007B3CED">
      <w:pPr>
        <w:pStyle w:val="a5"/>
        <w:rPr>
          <w:rFonts w:ascii="標楷體" w:eastAsia="標楷體" w:hAnsi="標楷體"/>
        </w:rPr>
      </w:pPr>
      <w:r w:rsidRPr="007B3CED">
        <w:rPr>
          <w:rFonts w:ascii="標楷體" w:eastAsia="標楷體" w:hAnsi="標楷體"/>
        </w:rPr>
        <w:t>(B)</w:t>
      </w:r>
      <w:r w:rsidRPr="007B3CED">
        <w:rPr>
          <w:rFonts w:ascii="標楷體" w:eastAsia="標楷體" w:hAnsi="標楷體" w:hint="eastAsia"/>
        </w:rPr>
        <w:t xml:space="preserve"> 如此東遮西掩，益發顯得事情不單純、欲蓋彌張</w:t>
      </w:r>
    </w:p>
    <w:p w:rsidR="007B3CED" w:rsidRPr="007B3CED" w:rsidRDefault="007B3CED" w:rsidP="007B3CED">
      <w:pPr>
        <w:pStyle w:val="a5"/>
        <w:rPr>
          <w:rFonts w:ascii="標楷體" w:eastAsia="標楷體" w:hAnsi="標楷體"/>
        </w:rPr>
      </w:pPr>
      <w:r w:rsidRPr="007B3CED">
        <w:rPr>
          <w:rFonts w:ascii="標楷體" w:eastAsia="標楷體" w:hAnsi="標楷體"/>
        </w:rPr>
        <w:t>(C)</w:t>
      </w:r>
      <w:r w:rsidRPr="007B3CED">
        <w:rPr>
          <w:rFonts w:ascii="標楷體" w:eastAsia="標楷體" w:hAnsi="標楷體" w:hint="eastAsia"/>
        </w:rPr>
        <w:t xml:space="preserve"> 他道貌岸然的樣子，讓人不敢親近</w:t>
      </w:r>
    </w:p>
    <w:p w:rsidR="007B3CED" w:rsidRDefault="007B3CED" w:rsidP="007B3CED">
      <w:pPr>
        <w:pStyle w:val="a5"/>
        <w:rPr>
          <w:rFonts w:ascii="標楷體" w:eastAsia="標楷體" w:hAnsi="標楷體"/>
        </w:rPr>
      </w:pPr>
      <w:r w:rsidRPr="007B3CED">
        <w:rPr>
          <w:rFonts w:ascii="標楷體" w:eastAsia="標楷體" w:hAnsi="標楷體"/>
        </w:rPr>
        <w:t>(D)</w:t>
      </w:r>
      <w:r w:rsidRPr="007B3CED">
        <w:rPr>
          <w:rFonts w:ascii="標楷體" w:eastAsia="標楷體" w:hAnsi="標楷體" w:hint="eastAsia"/>
        </w:rPr>
        <w:t xml:space="preserve"> 他不斷地警剔自己，不要一昧地信任陌生人</w:t>
      </w:r>
    </w:p>
    <w:p w:rsidR="007B3CED" w:rsidRPr="007B3CED" w:rsidRDefault="007B3CED" w:rsidP="007B3CED">
      <w:pPr>
        <w:pStyle w:val="a5"/>
        <w:rPr>
          <w:rFonts w:ascii="標楷體" w:eastAsia="標楷體" w:hAnsi="標楷體"/>
        </w:rPr>
      </w:pPr>
    </w:p>
    <w:p w:rsidR="007B3CED" w:rsidRPr="008849A8" w:rsidRDefault="00296596" w:rsidP="007B3CED">
      <w:pPr>
        <w:pStyle w:val="a5"/>
        <w:rPr>
          <w:rFonts w:ascii="標楷體" w:eastAsia="標楷體" w:hAnsi="標楷體"/>
        </w:rPr>
      </w:pPr>
      <w:r>
        <w:rPr>
          <w:rFonts w:ascii="標楷體" w:eastAsia="標楷體" w:hAnsi="標楷體"/>
        </w:rPr>
        <w:t>3.</w:t>
      </w:r>
      <w:r w:rsidR="007B3CED" w:rsidRPr="008849A8">
        <w:rPr>
          <w:rFonts w:ascii="標楷體" w:eastAsia="標楷體" w:hAnsi="標楷體" w:hint="eastAsia"/>
        </w:rPr>
        <w:t>詞語偶有彼此義涵相似而可替換的狀況，</w:t>
      </w:r>
      <w:r w:rsidR="007B3CED">
        <w:rPr>
          <w:rFonts w:ascii="標楷體" w:eastAsia="標楷體" w:hAnsi="標楷體" w:hint="eastAsia"/>
        </w:rPr>
        <w:t>但</w:t>
      </w:r>
      <w:r w:rsidR="007B3CED" w:rsidRPr="008849A8">
        <w:rPr>
          <w:rFonts w:ascii="標楷體" w:eastAsia="標楷體" w:hAnsi="標楷體" w:hint="eastAsia"/>
        </w:rPr>
        <w:t>下列文句「」中</w:t>
      </w:r>
      <w:r w:rsidR="007B3CED">
        <w:rPr>
          <w:rFonts w:ascii="標楷體" w:eastAsia="標楷體" w:hAnsi="標楷體" w:hint="eastAsia"/>
        </w:rPr>
        <w:t>的詞語，何者是</w:t>
      </w:r>
      <w:r w:rsidR="007B3CED" w:rsidRPr="008849A8">
        <w:rPr>
          <w:rFonts w:ascii="標楷體" w:eastAsia="標楷體" w:hAnsi="標楷體" w:hint="eastAsia"/>
          <w:b/>
          <w:u w:val="single"/>
        </w:rPr>
        <w:t>不可</w:t>
      </w:r>
      <w:r w:rsidR="007B3CED">
        <w:rPr>
          <w:rFonts w:ascii="標楷體" w:eastAsia="標楷體" w:hAnsi="標楷體" w:hint="eastAsia"/>
        </w:rPr>
        <w:t>兩兩替換的</w:t>
      </w:r>
      <w:r w:rsidR="007B3CED" w:rsidRPr="008849A8">
        <w:rPr>
          <w:rFonts w:ascii="標楷體" w:eastAsia="標楷體" w:hAnsi="標楷體" w:hint="eastAsia"/>
        </w:rPr>
        <w:t>？</w:t>
      </w:r>
    </w:p>
    <w:p w:rsidR="007B3CED" w:rsidRPr="008849A8" w:rsidRDefault="007B3CED" w:rsidP="007B3CED">
      <w:pPr>
        <w:pStyle w:val="a5"/>
        <w:rPr>
          <w:rFonts w:ascii="標楷體" w:eastAsia="標楷體" w:hAnsi="標楷體"/>
        </w:rPr>
      </w:pPr>
      <w:r w:rsidRPr="008849A8">
        <w:rPr>
          <w:rFonts w:ascii="標楷體" w:eastAsia="標楷體" w:hAnsi="標楷體" w:hint="eastAsia"/>
        </w:rPr>
        <w:t>(A)</w:t>
      </w:r>
      <w:r>
        <w:rPr>
          <w:rFonts w:ascii="標楷體" w:eastAsia="標楷體" w:hAnsi="標楷體" w:hint="eastAsia"/>
        </w:rPr>
        <w:t xml:space="preserve"> </w:t>
      </w:r>
      <w:r w:rsidRPr="008849A8">
        <w:rPr>
          <w:rFonts w:ascii="標楷體" w:eastAsia="標楷體" w:hAnsi="標楷體" w:hint="eastAsia"/>
        </w:rPr>
        <w:t>為人處事必須當機立斷，不宜「</w:t>
      </w:r>
      <w:r w:rsidRPr="006B2354">
        <w:rPr>
          <w:rFonts w:ascii="標楷體" w:eastAsia="標楷體" w:hAnsi="標楷體" w:hint="eastAsia"/>
        </w:rPr>
        <w:t>蚍蜉撼樹</w:t>
      </w:r>
      <w:r w:rsidRPr="008849A8">
        <w:rPr>
          <w:rFonts w:ascii="標楷體" w:eastAsia="標楷體" w:hAnsi="標楷體" w:hint="eastAsia"/>
        </w:rPr>
        <w:t>／首鼠兩端」，以免錯失良機</w:t>
      </w:r>
    </w:p>
    <w:p w:rsidR="007B3CED" w:rsidRPr="008849A8" w:rsidRDefault="007B3CED" w:rsidP="007B3CED">
      <w:pPr>
        <w:pStyle w:val="a5"/>
        <w:rPr>
          <w:rFonts w:ascii="標楷體" w:eastAsia="標楷體" w:hAnsi="標楷體"/>
        </w:rPr>
      </w:pPr>
      <w:r w:rsidRPr="008849A8">
        <w:rPr>
          <w:rFonts w:ascii="標楷體" w:eastAsia="標楷體" w:hAnsi="標楷體" w:hint="eastAsia"/>
        </w:rPr>
        <w:t>(B)</w:t>
      </w:r>
      <w:r>
        <w:rPr>
          <w:rFonts w:ascii="標楷體" w:eastAsia="標楷體" w:hAnsi="標楷體" w:hint="eastAsia"/>
        </w:rPr>
        <w:t xml:space="preserve"> </w:t>
      </w:r>
      <w:r w:rsidRPr="008849A8">
        <w:rPr>
          <w:rFonts w:ascii="標楷體" w:eastAsia="標楷體" w:hAnsi="標楷體" w:hint="eastAsia"/>
        </w:rPr>
        <w:t>面對景氣不佳的大環境，隨時「未雨綢繆／曲突徙薪」，才能因應任何變局</w:t>
      </w:r>
    </w:p>
    <w:p w:rsidR="007B3CED" w:rsidRPr="008849A8" w:rsidRDefault="007B3CED" w:rsidP="007B3CED">
      <w:pPr>
        <w:pStyle w:val="a5"/>
        <w:rPr>
          <w:rFonts w:ascii="標楷體" w:eastAsia="標楷體" w:hAnsi="標楷體"/>
        </w:rPr>
      </w:pPr>
      <w:r w:rsidRPr="008849A8">
        <w:rPr>
          <w:rFonts w:ascii="標楷體" w:eastAsia="標楷體" w:hAnsi="標楷體" w:hint="eastAsia"/>
        </w:rPr>
        <w:t>(C)</w:t>
      </w:r>
      <w:r>
        <w:rPr>
          <w:rFonts w:ascii="標楷體" w:eastAsia="標楷體" w:hAnsi="標楷體" w:hint="eastAsia"/>
        </w:rPr>
        <w:t xml:space="preserve"> </w:t>
      </w:r>
      <w:r w:rsidRPr="008849A8">
        <w:rPr>
          <w:rFonts w:ascii="標楷體" w:eastAsia="標楷體" w:hAnsi="標楷體" w:hint="eastAsia"/>
        </w:rPr>
        <w:t>只要願意下苦功夫，日後技藝必然能夠達到「運斤成風／目無全牛」的境界</w:t>
      </w:r>
    </w:p>
    <w:p w:rsidR="007B3CED" w:rsidRPr="008849A8" w:rsidRDefault="007B3CED" w:rsidP="007B3CED">
      <w:pPr>
        <w:pStyle w:val="a5"/>
        <w:rPr>
          <w:rFonts w:ascii="標楷體" w:eastAsia="標楷體" w:hAnsi="標楷體"/>
        </w:rPr>
      </w:pPr>
      <w:r w:rsidRPr="008849A8">
        <w:rPr>
          <w:rFonts w:ascii="標楷體" w:eastAsia="標楷體" w:hAnsi="標楷體" w:hint="eastAsia"/>
        </w:rPr>
        <w:t>(D)</w:t>
      </w:r>
      <w:r>
        <w:rPr>
          <w:rFonts w:ascii="標楷體" w:eastAsia="標楷體" w:hAnsi="標楷體" w:hint="eastAsia"/>
        </w:rPr>
        <w:t xml:space="preserve"> </w:t>
      </w:r>
      <w:r w:rsidRPr="008849A8">
        <w:rPr>
          <w:rFonts w:ascii="標楷體" w:eastAsia="標楷體" w:hAnsi="標楷體" w:hint="eastAsia"/>
        </w:rPr>
        <w:t>自從921大地震後，許多人只要一感覺地搖，就如「驚弓之鳥／吳牛喘月」般緊張得不得</w:t>
      </w:r>
    </w:p>
    <w:p w:rsidR="007B3CED" w:rsidRDefault="007B3CED" w:rsidP="007B3CED">
      <w:pPr>
        <w:pStyle w:val="a5"/>
      </w:pPr>
    </w:p>
    <w:p w:rsidR="007B3CED" w:rsidRPr="00C21FE0" w:rsidRDefault="007B3CED" w:rsidP="007B3CED">
      <w:pPr>
        <w:pStyle w:val="a5"/>
        <w:rPr>
          <w:rFonts w:ascii="標楷體" w:eastAsia="標楷體" w:hAnsi="標楷體"/>
        </w:rPr>
      </w:pPr>
      <w:r w:rsidRPr="00C26612">
        <w:rPr>
          <w:rFonts w:ascii="標楷體" w:eastAsia="標楷體" w:hAnsi="標楷體"/>
        </w:rPr>
        <w:t>4.</w:t>
      </w:r>
      <w:r w:rsidRPr="00C21FE0">
        <w:rPr>
          <w:rFonts w:ascii="標楷體" w:eastAsia="標楷體" w:hAnsi="標楷體" w:hint="eastAsia"/>
        </w:rPr>
        <w:t>下列各字依教育部「國語辭典簡編本」的規範，何者與其部首的配對是正確的？</w:t>
      </w:r>
    </w:p>
    <w:p w:rsidR="007B3CED" w:rsidRDefault="007B3CED" w:rsidP="007B3CED">
      <w:pPr>
        <w:pStyle w:val="a5"/>
        <w:rPr>
          <w:rFonts w:ascii="標楷體" w:eastAsia="標楷體" w:hAnsi="標楷體"/>
        </w:rPr>
      </w:pPr>
      <w:r w:rsidRPr="00C21FE0">
        <w:rPr>
          <w:rFonts w:ascii="標楷體" w:eastAsia="標楷體" w:hAnsi="標楷體" w:hint="eastAsia"/>
        </w:rPr>
        <w:t>（</w:t>
      </w:r>
      <w:r w:rsidRPr="00C21FE0">
        <w:rPr>
          <w:rFonts w:ascii="標楷體" w:eastAsia="標楷體" w:hAnsi="標楷體"/>
        </w:rPr>
        <w:t>A</w:t>
      </w:r>
      <w:r w:rsidRPr="00C21FE0">
        <w:rPr>
          <w:rFonts w:ascii="標楷體" w:eastAsia="標楷體" w:hAnsi="標楷體" w:hint="eastAsia"/>
        </w:rPr>
        <w:t>）市：亠部</w:t>
      </w:r>
      <w:r w:rsidRPr="00C21FE0">
        <w:rPr>
          <w:rFonts w:ascii="標楷體" w:eastAsia="標楷體" w:hAnsi="標楷體"/>
        </w:rPr>
        <w:t xml:space="preserve"> </w:t>
      </w:r>
    </w:p>
    <w:p w:rsidR="007B3CED" w:rsidRDefault="007B3CED" w:rsidP="007B3CED">
      <w:pPr>
        <w:pStyle w:val="a5"/>
        <w:rPr>
          <w:rFonts w:ascii="標楷體" w:eastAsia="標楷體" w:hAnsi="標楷體"/>
        </w:rPr>
      </w:pPr>
      <w:r w:rsidRPr="00C21FE0">
        <w:rPr>
          <w:rFonts w:ascii="標楷體" w:eastAsia="標楷體" w:hAnsi="標楷體" w:hint="eastAsia"/>
        </w:rPr>
        <w:t>（</w:t>
      </w:r>
      <w:r w:rsidRPr="00C21FE0">
        <w:rPr>
          <w:rFonts w:ascii="標楷體" w:eastAsia="標楷體" w:hAnsi="標楷體"/>
        </w:rPr>
        <w:t>B</w:t>
      </w:r>
      <w:r w:rsidRPr="00C21FE0">
        <w:rPr>
          <w:rFonts w:ascii="標楷體" w:eastAsia="標楷體" w:hAnsi="標楷體" w:hint="eastAsia"/>
        </w:rPr>
        <w:t>）罕：干部</w:t>
      </w:r>
      <w:r w:rsidRPr="00C21FE0">
        <w:rPr>
          <w:rFonts w:ascii="標楷體" w:eastAsia="標楷體" w:hAnsi="標楷體"/>
        </w:rPr>
        <w:t xml:space="preserve"> </w:t>
      </w:r>
    </w:p>
    <w:p w:rsidR="007B3CED" w:rsidRDefault="007B3CED" w:rsidP="007B3CED">
      <w:pPr>
        <w:pStyle w:val="a5"/>
        <w:rPr>
          <w:rFonts w:ascii="標楷體" w:eastAsia="標楷體" w:hAnsi="標楷體"/>
        </w:rPr>
      </w:pPr>
      <w:r w:rsidRPr="00C21FE0">
        <w:rPr>
          <w:rFonts w:ascii="標楷體" w:eastAsia="標楷體" w:hAnsi="標楷體" w:hint="eastAsia"/>
        </w:rPr>
        <w:t>（</w:t>
      </w:r>
      <w:r w:rsidRPr="00C21FE0">
        <w:rPr>
          <w:rFonts w:ascii="標楷體" w:eastAsia="標楷體" w:hAnsi="標楷體"/>
        </w:rPr>
        <w:t>C</w:t>
      </w:r>
      <w:r w:rsidRPr="00C21FE0">
        <w:rPr>
          <w:rFonts w:ascii="標楷體" w:eastAsia="標楷體" w:hAnsi="標楷體" w:hint="eastAsia"/>
        </w:rPr>
        <w:t>）卦：卜部</w:t>
      </w:r>
      <w:r w:rsidRPr="00C21FE0">
        <w:rPr>
          <w:rFonts w:ascii="標楷體" w:eastAsia="標楷體" w:hAnsi="標楷體"/>
        </w:rPr>
        <w:t xml:space="preserve"> </w:t>
      </w:r>
    </w:p>
    <w:p w:rsidR="007B3CED" w:rsidRDefault="007B3CED" w:rsidP="007B3CED">
      <w:pPr>
        <w:pStyle w:val="a5"/>
        <w:rPr>
          <w:rFonts w:ascii="標楷體" w:eastAsia="標楷體" w:hAnsi="標楷體"/>
        </w:rPr>
      </w:pPr>
      <w:r w:rsidRPr="00C21FE0">
        <w:rPr>
          <w:rFonts w:ascii="標楷體" w:eastAsia="標楷體" w:hAnsi="標楷體" w:hint="eastAsia"/>
        </w:rPr>
        <w:t>（</w:t>
      </w:r>
      <w:r w:rsidRPr="00C21FE0">
        <w:rPr>
          <w:rFonts w:ascii="標楷體" w:eastAsia="標楷體" w:hAnsi="標楷體"/>
        </w:rPr>
        <w:t>D</w:t>
      </w:r>
      <w:r w:rsidRPr="00C21FE0">
        <w:rPr>
          <w:rFonts w:ascii="標楷體" w:eastAsia="標楷體" w:hAnsi="標楷體" w:hint="eastAsia"/>
        </w:rPr>
        <w:t>）爾：乂部</w:t>
      </w:r>
    </w:p>
    <w:p w:rsidR="007B3CED" w:rsidRDefault="007B3CED" w:rsidP="007B3CED">
      <w:pPr>
        <w:pStyle w:val="a5"/>
      </w:pPr>
    </w:p>
    <w:p w:rsidR="007B3CED" w:rsidRPr="00311214" w:rsidRDefault="007B3CED" w:rsidP="007B3CED">
      <w:pPr>
        <w:pStyle w:val="a5"/>
        <w:rPr>
          <w:rFonts w:ascii="標楷體" w:eastAsia="標楷體" w:hAnsi="標楷體"/>
        </w:rPr>
      </w:pPr>
      <w:r w:rsidRPr="00311214">
        <w:rPr>
          <w:rFonts w:ascii="標楷體" w:eastAsia="標楷體" w:hAnsi="標楷體"/>
        </w:rPr>
        <w:t>5.</w:t>
      </w:r>
      <w:r>
        <w:rPr>
          <w:rFonts w:ascii="標楷體" w:eastAsia="標楷體" w:hAnsi="標楷體" w:hint="eastAsia"/>
        </w:rPr>
        <w:t>杰倫</w:t>
      </w:r>
      <w:r w:rsidRPr="00311214">
        <w:rPr>
          <w:rFonts w:ascii="標楷體" w:eastAsia="標楷體" w:hAnsi="標楷體" w:hint="eastAsia"/>
        </w:rPr>
        <w:t>老師進行「九曲巷除了防風以外，還可以防盜。」的句型練習。下列句型最相近的是哪一選項？</w:t>
      </w:r>
    </w:p>
    <w:p w:rsidR="007B3CED" w:rsidRPr="00311214" w:rsidRDefault="007B3CED" w:rsidP="007B3CED">
      <w:pPr>
        <w:pStyle w:val="a5"/>
        <w:rPr>
          <w:rFonts w:ascii="標楷體" w:eastAsia="標楷體" w:hAnsi="標楷體"/>
        </w:rPr>
      </w:pPr>
      <w:r w:rsidRPr="00311214">
        <w:rPr>
          <w:rFonts w:ascii="標楷體" w:eastAsia="標楷體" w:hAnsi="標楷體" w:hint="eastAsia"/>
        </w:rPr>
        <w:t>(A)</w:t>
      </w:r>
      <w:r>
        <w:rPr>
          <w:rFonts w:ascii="標楷體" w:eastAsia="標楷體" w:hAnsi="標楷體" w:hint="eastAsia"/>
        </w:rPr>
        <w:t xml:space="preserve"> </w:t>
      </w:r>
      <w:r w:rsidRPr="00311214">
        <w:rPr>
          <w:rFonts w:ascii="標楷體" w:eastAsia="標楷體" w:hAnsi="標楷體" w:hint="eastAsia"/>
        </w:rPr>
        <w:t>與其坐以待斃，不如集思廣益謀求解決之道</w:t>
      </w:r>
    </w:p>
    <w:p w:rsidR="007B3CED" w:rsidRDefault="007B3CED" w:rsidP="007B3CED">
      <w:pPr>
        <w:pStyle w:val="a5"/>
        <w:rPr>
          <w:rFonts w:ascii="標楷體" w:eastAsia="標楷體" w:hAnsi="標楷體"/>
        </w:rPr>
      </w:pPr>
      <w:r w:rsidRPr="00311214">
        <w:rPr>
          <w:rFonts w:ascii="標楷體" w:eastAsia="標楷體" w:hAnsi="標楷體" w:hint="eastAsia"/>
        </w:rPr>
        <w:t>(B)</w:t>
      </w:r>
      <w:r>
        <w:rPr>
          <w:rFonts w:hint="eastAsia"/>
        </w:rPr>
        <w:t xml:space="preserve"> </w:t>
      </w:r>
      <w:r w:rsidRPr="00311214">
        <w:rPr>
          <w:rFonts w:ascii="標楷體" w:eastAsia="標楷體" w:hAnsi="標楷體" w:hint="eastAsia"/>
        </w:rPr>
        <w:t>既然已經</w:t>
      </w:r>
      <w:r>
        <w:rPr>
          <w:rFonts w:ascii="標楷體" w:eastAsia="標楷體" w:hAnsi="標楷體" w:hint="eastAsia"/>
        </w:rPr>
        <w:t>下定決心</w:t>
      </w:r>
      <w:r w:rsidRPr="00311214">
        <w:rPr>
          <w:rFonts w:ascii="標楷體" w:eastAsia="標楷體" w:hAnsi="標楷體" w:hint="eastAsia"/>
        </w:rPr>
        <w:t>了，就應該</w:t>
      </w:r>
      <w:r>
        <w:rPr>
          <w:rFonts w:ascii="標楷體" w:eastAsia="標楷體" w:hAnsi="標楷體" w:hint="eastAsia"/>
        </w:rPr>
        <w:t>堅持到底</w:t>
      </w:r>
    </w:p>
    <w:p w:rsidR="007B3CED" w:rsidRPr="00311214" w:rsidRDefault="007B3CED" w:rsidP="007B3CED">
      <w:pPr>
        <w:pStyle w:val="a5"/>
        <w:rPr>
          <w:rFonts w:ascii="標楷體" w:eastAsia="標楷體" w:hAnsi="標楷體"/>
        </w:rPr>
      </w:pPr>
      <w:r w:rsidRPr="00311214">
        <w:rPr>
          <w:rFonts w:ascii="標楷體" w:eastAsia="標楷體" w:hAnsi="標楷體" w:hint="eastAsia"/>
        </w:rPr>
        <w:t>(C)</w:t>
      </w:r>
      <w:r>
        <w:rPr>
          <w:rFonts w:hint="eastAsia"/>
        </w:rPr>
        <w:t xml:space="preserve"> </w:t>
      </w:r>
      <w:r w:rsidRPr="00311214">
        <w:rPr>
          <w:rFonts w:ascii="標楷體" w:eastAsia="標楷體" w:hAnsi="標楷體" w:hint="eastAsia"/>
        </w:rPr>
        <w:t>雖然物質生活不富裕，但</w:t>
      </w:r>
      <w:r>
        <w:rPr>
          <w:rFonts w:ascii="標楷體" w:eastAsia="標楷體" w:hAnsi="標楷體" w:hint="eastAsia"/>
        </w:rPr>
        <w:t>心靈上</w:t>
      </w:r>
      <w:r w:rsidRPr="00311214">
        <w:rPr>
          <w:rFonts w:ascii="標楷體" w:eastAsia="標楷體" w:hAnsi="標楷體" w:hint="eastAsia"/>
        </w:rPr>
        <w:t>卻</w:t>
      </w:r>
      <w:r>
        <w:rPr>
          <w:rFonts w:ascii="標楷體" w:eastAsia="標楷體" w:hAnsi="標楷體" w:hint="eastAsia"/>
        </w:rPr>
        <w:t>可以</w:t>
      </w:r>
      <w:r w:rsidRPr="00311214">
        <w:rPr>
          <w:rFonts w:ascii="標楷體" w:eastAsia="標楷體" w:hAnsi="標楷體" w:hint="eastAsia"/>
        </w:rPr>
        <w:t>很滿足</w:t>
      </w:r>
    </w:p>
    <w:p w:rsidR="007B3CED" w:rsidRDefault="007B3CED" w:rsidP="007B3CED">
      <w:pPr>
        <w:pStyle w:val="a5"/>
        <w:rPr>
          <w:rFonts w:ascii="標楷體" w:eastAsia="標楷體" w:hAnsi="標楷體"/>
        </w:rPr>
      </w:pPr>
      <w:r w:rsidRPr="00311214">
        <w:rPr>
          <w:rFonts w:ascii="標楷體" w:eastAsia="標楷體" w:hAnsi="標楷體" w:hint="eastAsia"/>
        </w:rPr>
        <w:t>(D)</w:t>
      </w:r>
      <w:r>
        <w:rPr>
          <w:rFonts w:ascii="標楷體" w:eastAsia="標楷體" w:hAnsi="標楷體" w:hint="eastAsia"/>
        </w:rPr>
        <w:t xml:space="preserve"> </w:t>
      </w:r>
      <w:r w:rsidRPr="00311214">
        <w:rPr>
          <w:rFonts w:ascii="標楷體" w:eastAsia="標楷體" w:hAnsi="標楷體" w:hint="eastAsia"/>
        </w:rPr>
        <w:t>這不僅是他的</w:t>
      </w:r>
      <w:r>
        <w:rPr>
          <w:rFonts w:ascii="標楷體" w:eastAsia="標楷體" w:hAnsi="標楷體" w:hint="eastAsia"/>
        </w:rPr>
        <w:t>想法</w:t>
      </w:r>
      <w:r w:rsidRPr="00311214">
        <w:rPr>
          <w:rFonts w:ascii="標楷體" w:eastAsia="標楷體" w:hAnsi="標楷體" w:hint="eastAsia"/>
        </w:rPr>
        <w:t>，也是</w:t>
      </w:r>
      <w:r>
        <w:rPr>
          <w:rFonts w:ascii="標楷體" w:eastAsia="標楷體" w:hAnsi="標楷體" w:hint="eastAsia"/>
        </w:rPr>
        <w:t>所有工作人員的期待</w:t>
      </w:r>
    </w:p>
    <w:p w:rsidR="00296596" w:rsidRPr="00311214" w:rsidRDefault="00296596" w:rsidP="007B3CED">
      <w:pPr>
        <w:pStyle w:val="a5"/>
        <w:rPr>
          <w:rFonts w:ascii="標楷體" w:eastAsia="標楷體" w:hAnsi="標楷體"/>
        </w:rPr>
      </w:pPr>
    </w:p>
    <w:p w:rsidR="0090564B" w:rsidRPr="00C21FE0" w:rsidRDefault="00296596" w:rsidP="0090564B">
      <w:pPr>
        <w:pStyle w:val="a5"/>
        <w:rPr>
          <w:rFonts w:ascii="標楷體" w:eastAsia="標楷體" w:hAnsi="標楷體"/>
        </w:rPr>
      </w:pPr>
      <w:r>
        <w:rPr>
          <w:rFonts w:ascii="標楷體" w:eastAsia="標楷體" w:hAnsi="標楷體" w:hint="eastAsia"/>
        </w:rPr>
        <w:lastRenderedPageBreak/>
        <w:t>6.</w:t>
      </w:r>
      <w:r w:rsidR="0090564B" w:rsidRPr="00C21FE0">
        <w:rPr>
          <w:rFonts w:ascii="標楷體" w:eastAsia="標楷體" w:hAnsi="標楷體" w:hint="eastAsia"/>
        </w:rPr>
        <w:t>黛玉笑道：「既要學作詩，你就拜我為師。我雖不通，大略也還教得起你。」香菱笑道：「果然這樣，我就拜你為師。你可不許煩膩的。」黛玉道：「什麼難事，也值得去學？不過是起承轉合。當中承轉，是兩副對子，平聲的對仄聲；虛的對實的，實的對虛的。若是果有了奇句，連平仄虛實不對都使得的。」(《紅樓夢》第四十八回)</w:t>
      </w:r>
    </w:p>
    <w:p w:rsidR="0090564B" w:rsidRPr="00C21FE0" w:rsidRDefault="0090564B" w:rsidP="0090564B">
      <w:pPr>
        <w:pStyle w:val="a5"/>
        <w:rPr>
          <w:rFonts w:ascii="標楷體" w:eastAsia="標楷體" w:hAnsi="標楷體"/>
        </w:rPr>
      </w:pPr>
      <w:r w:rsidRPr="00C21FE0">
        <w:rPr>
          <w:rFonts w:ascii="標楷體" w:eastAsia="標楷體" w:hAnsi="標楷體" w:hint="eastAsia"/>
        </w:rPr>
        <w:t>依上文之意，林黛玉要教香菱作的詩是下列哪一選項？</w:t>
      </w:r>
    </w:p>
    <w:p w:rsidR="0090564B" w:rsidRPr="00C21FE0" w:rsidRDefault="0090564B" w:rsidP="0090564B">
      <w:pPr>
        <w:pStyle w:val="a5"/>
        <w:rPr>
          <w:rFonts w:ascii="標楷體" w:eastAsia="標楷體" w:hAnsi="標楷體"/>
        </w:rPr>
      </w:pPr>
      <w:r w:rsidRPr="00C21FE0">
        <w:rPr>
          <w:rFonts w:ascii="標楷體" w:eastAsia="標楷體" w:hAnsi="標楷體" w:hint="eastAsia"/>
        </w:rPr>
        <w:t>(A) 古詩</w:t>
      </w:r>
    </w:p>
    <w:p w:rsidR="0090564B" w:rsidRPr="00C21FE0" w:rsidRDefault="0090564B" w:rsidP="0090564B">
      <w:pPr>
        <w:pStyle w:val="a5"/>
        <w:rPr>
          <w:rFonts w:ascii="標楷體" w:eastAsia="標楷體" w:hAnsi="標楷體"/>
        </w:rPr>
      </w:pPr>
      <w:r w:rsidRPr="00C21FE0">
        <w:rPr>
          <w:rFonts w:ascii="標楷體" w:eastAsia="標楷體" w:hAnsi="標楷體" w:hint="eastAsia"/>
        </w:rPr>
        <w:t>(B) 絕句</w:t>
      </w:r>
    </w:p>
    <w:p w:rsidR="0090564B" w:rsidRPr="00C21FE0" w:rsidRDefault="0090564B" w:rsidP="0090564B">
      <w:pPr>
        <w:pStyle w:val="a5"/>
        <w:rPr>
          <w:rFonts w:ascii="標楷體" w:eastAsia="標楷體" w:hAnsi="標楷體"/>
        </w:rPr>
      </w:pPr>
      <w:r w:rsidRPr="00C21FE0">
        <w:rPr>
          <w:rFonts w:ascii="標楷體" w:eastAsia="標楷體" w:hAnsi="標楷體" w:hint="eastAsia"/>
        </w:rPr>
        <w:t>(C) 律詩</w:t>
      </w:r>
    </w:p>
    <w:p w:rsidR="0090564B" w:rsidRPr="00C21FE0" w:rsidRDefault="0090564B" w:rsidP="0090564B">
      <w:pPr>
        <w:pStyle w:val="a5"/>
        <w:rPr>
          <w:rFonts w:ascii="標楷體" w:eastAsia="標楷體" w:hAnsi="標楷體"/>
        </w:rPr>
      </w:pPr>
      <w:r w:rsidRPr="00C21FE0">
        <w:rPr>
          <w:rFonts w:ascii="標楷體" w:eastAsia="標楷體" w:hAnsi="標楷體" w:hint="eastAsia"/>
        </w:rPr>
        <w:t>(D) 樂府詩</w:t>
      </w:r>
    </w:p>
    <w:p w:rsidR="007B3CED" w:rsidRDefault="007B3CED" w:rsidP="007B3CED">
      <w:pPr>
        <w:pStyle w:val="a5"/>
      </w:pPr>
    </w:p>
    <w:p w:rsidR="0090564B" w:rsidRPr="009703F2" w:rsidRDefault="00296596" w:rsidP="0090564B">
      <w:pPr>
        <w:pStyle w:val="a5"/>
        <w:rPr>
          <w:rFonts w:ascii="標楷體" w:eastAsia="標楷體" w:hAnsi="標楷體"/>
        </w:rPr>
      </w:pPr>
      <w:r>
        <w:t>7.</w:t>
      </w:r>
      <w:r w:rsidR="0090564B" w:rsidRPr="009703F2">
        <w:rPr>
          <w:rFonts w:ascii="標楷體" w:eastAsia="標楷體" w:hAnsi="標楷體" w:hint="eastAsia"/>
        </w:rPr>
        <w:t>王員外貼出的徵婚啟事:「自古男兒當自強，英雄不怕出身低，家世背景不      拘。然才思應如□□□□之曹植，外貌儒雅需如□□□□，此方成為老夫乘龍快婿的必要條件。」空格應填入下列何者：</w:t>
      </w:r>
    </w:p>
    <w:p w:rsidR="0090564B" w:rsidRPr="009703F2" w:rsidRDefault="0090564B" w:rsidP="0090564B">
      <w:pPr>
        <w:pStyle w:val="a5"/>
        <w:rPr>
          <w:rFonts w:ascii="標楷體" w:eastAsia="標楷體" w:hAnsi="標楷體"/>
        </w:rPr>
      </w:pPr>
      <w:r w:rsidRPr="009703F2">
        <w:rPr>
          <w:rFonts w:ascii="標楷體" w:eastAsia="標楷體" w:hAnsi="標楷體" w:hint="eastAsia"/>
        </w:rPr>
        <w:t>(A)</w:t>
      </w:r>
      <w:r>
        <w:rPr>
          <w:rFonts w:ascii="標楷體" w:eastAsia="標楷體" w:hAnsi="標楷體" w:hint="eastAsia"/>
        </w:rPr>
        <w:t xml:space="preserve"> </w:t>
      </w:r>
      <w:r w:rsidRPr="009703F2">
        <w:rPr>
          <w:rFonts w:ascii="標楷體" w:eastAsia="標楷體" w:hAnsi="標楷體" w:hint="eastAsia"/>
        </w:rPr>
        <w:t>三十而立/衣冠禽獸</w:t>
      </w:r>
    </w:p>
    <w:p w:rsidR="0090564B" w:rsidRPr="009703F2" w:rsidRDefault="0090564B" w:rsidP="0090564B">
      <w:pPr>
        <w:pStyle w:val="a5"/>
        <w:rPr>
          <w:rFonts w:ascii="標楷體" w:eastAsia="標楷體" w:hAnsi="標楷體"/>
        </w:rPr>
      </w:pPr>
      <w:r w:rsidRPr="009703F2">
        <w:rPr>
          <w:rFonts w:ascii="標楷體" w:eastAsia="標楷體" w:hAnsi="標楷體" w:hint="eastAsia"/>
        </w:rPr>
        <w:t>(B)</w:t>
      </w:r>
      <w:r>
        <w:rPr>
          <w:rFonts w:ascii="標楷體" w:eastAsia="標楷體" w:hAnsi="標楷體" w:hint="eastAsia"/>
        </w:rPr>
        <w:t xml:space="preserve"> </w:t>
      </w:r>
      <w:r w:rsidRPr="009703F2">
        <w:rPr>
          <w:rFonts w:ascii="標楷體" w:eastAsia="標楷體" w:hAnsi="標楷體" w:hint="eastAsia"/>
        </w:rPr>
        <w:t>七步成詩/環肥燕瘦</w:t>
      </w:r>
    </w:p>
    <w:p w:rsidR="0090564B" w:rsidRPr="009703F2" w:rsidRDefault="0090564B" w:rsidP="0090564B">
      <w:pPr>
        <w:pStyle w:val="a5"/>
        <w:rPr>
          <w:rFonts w:ascii="標楷體" w:eastAsia="標楷體" w:hAnsi="標楷體"/>
        </w:rPr>
      </w:pPr>
      <w:r w:rsidRPr="009703F2">
        <w:rPr>
          <w:rFonts w:ascii="標楷體" w:eastAsia="標楷體" w:hAnsi="標楷體" w:hint="eastAsia"/>
        </w:rPr>
        <w:t>(C)</w:t>
      </w:r>
      <w:r>
        <w:rPr>
          <w:rFonts w:ascii="標楷體" w:eastAsia="標楷體" w:hAnsi="標楷體" w:hint="eastAsia"/>
        </w:rPr>
        <w:t xml:space="preserve"> </w:t>
      </w:r>
      <w:r w:rsidRPr="009703F2">
        <w:rPr>
          <w:rFonts w:ascii="標楷體" w:eastAsia="標楷體" w:hAnsi="標楷體" w:hint="eastAsia"/>
        </w:rPr>
        <w:t>煮豆燃萁/童山濯濯</w:t>
      </w:r>
    </w:p>
    <w:p w:rsidR="0090564B" w:rsidRPr="009703F2" w:rsidRDefault="0090564B" w:rsidP="0090564B">
      <w:pPr>
        <w:pStyle w:val="a5"/>
        <w:rPr>
          <w:rFonts w:ascii="標楷體" w:eastAsia="標楷體" w:hAnsi="標楷體"/>
        </w:rPr>
      </w:pPr>
      <w:r w:rsidRPr="009703F2">
        <w:rPr>
          <w:rFonts w:ascii="標楷體" w:eastAsia="標楷體" w:hAnsi="標楷體" w:hint="eastAsia"/>
        </w:rPr>
        <w:t>(D)</w:t>
      </w:r>
      <w:r>
        <w:rPr>
          <w:rFonts w:ascii="標楷體" w:eastAsia="標楷體" w:hAnsi="標楷體" w:hint="eastAsia"/>
        </w:rPr>
        <w:t xml:space="preserve"> </w:t>
      </w:r>
      <w:r w:rsidRPr="009703F2">
        <w:rPr>
          <w:rFonts w:ascii="標楷體" w:eastAsia="標楷體" w:hAnsi="標楷體" w:hint="eastAsia"/>
        </w:rPr>
        <w:t>七步成詩/潘安再世</w:t>
      </w:r>
    </w:p>
    <w:p w:rsidR="0090564B" w:rsidRDefault="0090564B" w:rsidP="007B3CED">
      <w:pPr>
        <w:pStyle w:val="a5"/>
      </w:pPr>
    </w:p>
    <w:p w:rsidR="0090564B" w:rsidRDefault="0090564B" w:rsidP="0090564B">
      <w:pPr>
        <w:pStyle w:val="a5"/>
        <w:rPr>
          <w:rFonts w:ascii="標楷體" w:eastAsia="標楷體" w:hAnsi="標楷體"/>
        </w:rPr>
      </w:pPr>
      <w:r w:rsidRPr="00212DCD">
        <w:t>8.</w:t>
      </w:r>
      <w:r w:rsidRPr="009143AB">
        <w:rPr>
          <w:rFonts w:ascii="標楷體" w:eastAsia="標楷體" w:hAnsi="標楷體" w:hint="eastAsia"/>
        </w:rPr>
        <w:t>張潮《幽夢影》說：「讀經宜冬，其神專也；讀史宜夏，其時久也；讀諸子宜秋，其致別也；讀諸集宜春，其機暢也。」依其所言，秋天適合讀下列哪一本書？</w:t>
      </w:r>
    </w:p>
    <w:p w:rsidR="0090564B" w:rsidRDefault="0090564B" w:rsidP="0090564B">
      <w:pPr>
        <w:pStyle w:val="a5"/>
        <w:rPr>
          <w:rFonts w:ascii="標楷體" w:eastAsia="標楷體" w:hAnsi="標楷體"/>
        </w:rPr>
      </w:pPr>
      <w:r w:rsidRPr="009143AB">
        <w:rPr>
          <w:rFonts w:ascii="標楷體" w:eastAsia="標楷體" w:hAnsi="標楷體" w:hint="eastAsia"/>
        </w:rPr>
        <w:t>（A）孟子</w:t>
      </w:r>
    </w:p>
    <w:p w:rsidR="0090564B" w:rsidRDefault="0090564B" w:rsidP="0090564B">
      <w:pPr>
        <w:pStyle w:val="a5"/>
        <w:rPr>
          <w:rFonts w:ascii="標楷體" w:eastAsia="標楷體" w:hAnsi="標楷體"/>
        </w:rPr>
      </w:pPr>
      <w:r w:rsidRPr="009143AB">
        <w:rPr>
          <w:rFonts w:ascii="標楷體" w:eastAsia="標楷體" w:hAnsi="標楷體" w:hint="eastAsia"/>
        </w:rPr>
        <w:t>（B）莊子</w:t>
      </w:r>
    </w:p>
    <w:p w:rsidR="0090564B" w:rsidRDefault="0090564B" w:rsidP="0090564B">
      <w:pPr>
        <w:pStyle w:val="a5"/>
        <w:rPr>
          <w:rFonts w:ascii="標楷體" w:eastAsia="標楷體" w:hAnsi="標楷體"/>
        </w:rPr>
      </w:pPr>
      <w:r w:rsidRPr="009143AB">
        <w:rPr>
          <w:rFonts w:ascii="標楷體" w:eastAsia="標楷體" w:hAnsi="標楷體" w:hint="eastAsia"/>
        </w:rPr>
        <w:t>（C）左傳</w:t>
      </w:r>
    </w:p>
    <w:p w:rsidR="0090564B" w:rsidRPr="009143AB" w:rsidRDefault="0090564B" w:rsidP="0090564B">
      <w:pPr>
        <w:pStyle w:val="a5"/>
        <w:rPr>
          <w:rFonts w:ascii="標楷體" w:eastAsia="標楷體" w:hAnsi="標楷體"/>
        </w:rPr>
      </w:pPr>
      <w:r w:rsidRPr="009143AB">
        <w:rPr>
          <w:rFonts w:ascii="標楷體" w:eastAsia="標楷體" w:hAnsi="標楷體" w:hint="eastAsia"/>
        </w:rPr>
        <w:t>（D）東坡全集</w:t>
      </w:r>
    </w:p>
    <w:p w:rsidR="0090564B" w:rsidRDefault="0090564B" w:rsidP="007B3CED">
      <w:pPr>
        <w:pStyle w:val="a5"/>
      </w:pPr>
    </w:p>
    <w:p w:rsidR="0090564B" w:rsidRPr="00B5746D" w:rsidRDefault="00296596" w:rsidP="0090564B">
      <w:pPr>
        <w:snapToGrid w:val="0"/>
        <w:spacing w:line="276" w:lineRule="auto"/>
        <w:jc w:val="both"/>
        <w:rPr>
          <w:rFonts w:ascii="標楷體" w:eastAsia="標楷體" w:hAnsi="標楷體"/>
        </w:rPr>
      </w:pPr>
      <w:r>
        <w:rPr>
          <w:sz w:val="23"/>
          <w:szCs w:val="23"/>
        </w:rPr>
        <w:t>9.</w:t>
      </w:r>
      <w:r w:rsidR="0090564B" w:rsidRPr="00B5746D">
        <w:rPr>
          <w:rFonts w:ascii="標楷體" w:eastAsia="標楷體" w:hAnsi="標楷體" w:hint="eastAsia"/>
        </w:rPr>
        <w:t xml:space="preserve">有句話說：「在愛情裡，付出越少的一方，擁有越大的主控權。」這和下列哪  </w:t>
      </w:r>
    </w:p>
    <w:p w:rsidR="0090564B" w:rsidRPr="00B5746D" w:rsidRDefault="0090564B" w:rsidP="0090564B">
      <w:pPr>
        <w:snapToGrid w:val="0"/>
        <w:spacing w:line="276" w:lineRule="auto"/>
        <w:jc w:val="both"/>
        <w:rPr>
          <w:rFonts w:ascii="標楷體" w:eastAsia="標楷體" w:hAnsi="標楷體"/>
        </w:rPr>
      </w:pPr>
      <w:r w:rsidRPr="00B5746D">
        <w:rPr>
          <w:rFonts w:ascii="標楷體" w:eastAsia="標楷體" w:hAnsi="標楷體" w:hint="eastAsia"/>
        </w:rPr>
        <w:t xml:space="preserve">  一選項含意相同？</w:t>
      </w:r>
    </w:p>
    <w:p w:rsidR="0090564B" w:rsidRDefault="0090564B" w:rsidP="0090564B">
      <w:pPr>
        <w:snapToGrid w:val="0"/>
        <w:spacing w:line="276" w:lineRule="auto"/>
        <w:jc w:val="both"/>
        <w:rPr>
          <w:rFonts w:ascii="標楷體" w:eastAsia="標楷體" w:hAnsi="標楷體"/>
        </w:rPr>
      </w:pPr>
      <w:r w:rsidRPr="00B5746D">
        <w:rPr>
          <w:rFonts w:ascii="標楷體" w:eastAsia="標楷體" w:hAnsi="標楷體" w:hint="eastAsia"/>
        </w:rPr>
        <w:t>（A）不在乎天長地久，只在乎曾經擁有</w:t>
      </w:r>
    </w:p>
    <w:p w:rsidR="0090564B" w:rsidRDefault="0090564B" w:rsidP="0090564B">
      <w:pPr>
        <w:snapToGrid w:val="0"/>
        <w:spacing w:line="276" w:lineRule="auto"/>
        <w:jc w:val="both"/>
        <w:rPr>
          <w:rFonts w:ascii="標楷體" w:eastAsia="標楷體" w:hAnsi="標楷體"/>
        </w:rPr>
      </w:pPr>
      <w:r w:rsidRPr="00B5746D">
        <w:rPr>
          <w:rFonts w:ascii="標楷體" w:eastAsia="標楷體" w:hAnsi="標楷體" w:hint="eastAsia"/>
        </w:rPr>
        <w:t>（B）多情卻被無情惱</w:t>
      </w:r>
    </w:p>
    <w:p w:rsidR="0090564B" w:rsidRDefault="0090564B" w:rsidP="0090564B">
      <w:pPr>
        <w:snapToGrid w:val="0"/>
        <w:spacing w:line="276" w:lineRule="auto"/>
        <w:jc w:val="both"/>
        <w:rPr>
          <w:rFonts w:ascii="標楷體" w:eastAsia="標楷體" w:hAnsi="標楷體"/>
        </w:rPr>
      </w:pPr>
      <w:r w:rsidRPr="00B5746D">
        <w:rPr>
          <w:rFonts w:ascii="標楷體" w:eastAsia="標楷體" w:hAnsi="標楷體" w:hint="eastAsia"/>
        </w:rPr>
        <w:t>（C）情到多時情轉薄</w:t>
      </w:r>
    </w:p>
    <w:p w:rsidR="0090564B" w:rsidRDefault="0090564B" w:rsidP="0090564B">
      <w:pPr>
        <w:snapToGrid w:val="0"/>
        <w:spacing w:line="276" w:lineRule="auto"/>
        <w:jc w:val="both"/>
        <w:rPr>
          <w:rFonts w:ascii="標楷體" w:eastAsia="標楷體" w:hAnsi="標楷體"/>
        </w:rPr>
      </w:pPr>
      <w:r w:rsidRPr="00B5746D">
        <w:rPr>
          <w:rFonts w:ascii="標楷體" w:eastAsia="標楷體" w:hAnsi="標楷體" w:hint="eastAsia"/>
        </w:rPr>
        <w:t>（D）愛到深處無怨尤。</w:t>
      </w:r>
    </w:p>
    <w:p w:rsidR="0090564B" w:rsidRDefault="0090564B" w:rsidP="007B3CED">
      <w:pPr>
        <w:pStyle w:val="a5"/>
      </w:pPr>
    </w:p>
    <w:p w:rsidR="0090564B" w:rsidRPr="00B5746D" w:rsidRDefault="00296596" w:rsidP="0090564B">
      <w:pPr>
        <w:snapToGrid w:val="0"/>
        <w:spacing w:line="276" w:lineRule="auto"/>
        <w:jc w:val="both"/>
        <w:rPr>
          <w:rFonts w:ascii="標楷體" w:eastAsia="標楷體" w:hAnsi="標楷體"/>
        </w:rPr>
      </w:pPr>
      <w:r>
        <w:rPr>
          <w:sz w:val="23"/>
          <w:szCs w:val="23"/>
        </w:rPr>
        <w:t>10.</w:t>
      </w:r>
      <w:r w:rsidR="0090564B" w:rsidRPr="00B5746D">
        <w:rPr>
          <w:rFonts w:ascii="標楷體" w:eastAsia="標楷體" w:hAnsi="標楷體" w:hint="eastAsia"/>
        </w:rPr>
        <w:t>請閱讀下列短文，並回答相關問題</w:t>
      </w:r>
    </w:p>
    <w:p w:rsidR="0090564B" w:rsidRPr="00B5746D" w:rsidRDefault="0090564B" w:rsidP="0090564B">
      <w:pPr>
        <w:snapToGrid w:val="0"/>
        <w:spacing w:line="276" w:lineRule="auto"/>
        <w:jc w:val="both"/>
        <w:rPr>
          <w:rFonts w:ascii="標楷體" w:eastAsia="標楷體" w:hAnsi="標楷體"/>
        </w:rPr>
      </w:pPr>
      <w:r w:rsidRPr="00B5746D">
        <w:rPr>
          <w:rFonts w:ascii="標楷體" w:eastAsia="標楷體" w:hAnsi="標楷體" w:hint="eastAsia"/>
        </w:rPr>
        <w:t>「俠」是理想人格的象徵，而「武」則是落實理想的方法。</w:t>
      </w:r>
    </w:p>
    <w:p w:rsidR="0090564B" w:rsidRPr="00B5746D" w:rsidRDefault="0090564B" w:rsidP="0090564B">
      <w:pPr>
        <w:snapToGrid w:val="0"/>
        <w:spacing w:line="276" w:lineRule="auto"/>
        <w:jc w:val="both"/>
        <w:rPr>
          <w:rFonts w:ascii="標楷體" w:eastAsia="標楷體" w:hAnsi="標楷體"/>
        </w:rPr>
      </w:pPr>
      <w:r w:rsidRPr="00B5746D">
        <w:rPr>
          <w:rFonts w:ascii="標楷體" w:eastAsia="標楷體" w:hAnsi="標楷體" w:hint="eastAsia"/>
        </w:rPr>
        <w:t>因為有高強的武藝，俠者能夠見義勇為，除暴安良。濟弱扶貧，使善良無辜的好人免遭迫害，是惻隱之仁；懲奸除惡，讓仗勢欺人的惡徒無法橫行，是羞惡之義。理所不容，則一芥不取，義所當行，則不惜千金，是辭讓之禮；而其當惻隱即惻</w:t>
      </w:r>
      <w:r w:rsidRPr="00B5746D">
        <w:rPr>
          <w:rFonts w:ascii="標楷體" w:eastAsia="標楷體" w:hAnsi="標楷體" w:hint="eastAsia"/>
        </w:rPr>
        <w:lastRenderedPageBreak/>
        <w:t>隱，當羞惡即羞惡，面對大是大非的決斷，毫無猶疑，則是其大智。然而，相較於傳統聖賢仁義禮智的形象過於崇高，令人望而生畏，俠者卻是有血有淚，與眾人一般大塊吃肉，大口喝酒，有性格瑕疵，也有兒女情長，可愛亦可親。</w:t>
      </w:r>
    </w:p>
    <w:p w:rsidR="0090564B" w:rsidRPr="00B5746D" w:rsidRDefault="0090564B" w:rsidP="0090564B">
      <w:pPr>
        <w:snapToGrid w:val="0"/>
        <w:spacing w:line="276" w:lineRule="auto"/>
        <w:jc w:val="both"/>
        <w:rPr>
          <w:rFonts w:ascii="標楷體" w:eastAsia="標楷體" w:hAnsi="標楷體"/>
        </w:rPr>
      </w:pPr>
      <w:r w:rsidRPr="00B5746D">
        <w:rPr>
          <w:rFonts w:ascii="標楷體" w:eastAsia="標楷體" w:hAnsi="標楷體" w:hint="eastAsia"/>
        </w:rPr>
        <w:t>只嘆現實中的善良人們總是手無寸鐵，而豪強虐民之殘酷更勝刀劍，庇護弱勢的勇者舉世難覓，於是，「武俠」，正寄託了人們對理想之無限嚮往。</w:t>
      </w:r>
    </w:p>
    <w:p w:rsidR="0090564B" w:rsidRPr="00B5746D" w:rsidRDefault="0090564B" w:rsidP="0090564B">
      <w:pPr>
        <w:snapToGrid w:val="0"/>
        <w:spacing w:line="276" w:lineRule="auto"/>
        <w:jc w:val="both"/>
        <w:rPr>
          <w:rFonts w:ascii="標楷體" w:eastAsia="標楷體" w:hAnsi="標楷體"/>
        </w:rPr>
      </w:pPr>
      <w:r w:rsidRPr="00B5746D">
        <w:rPr>
          <w:rFonts w:ascii="標楷體" w:eastAsia="標楷體" w:hAnsi="標楷體" w:hint="eastAsia"/>
        </w:rPr>
        <w:t>【論俠  聯副文學遊藝場．第17彈】小品武俠20120607聯合報副刊</w:t>
      </w:r>
    </w:p>
    <w:p w:rsidR="0090564B" w:rsidRPr="00AF772F" w:rsidRDefault="0090564B" w:rsidP="0090564B">
      <w:pPr>
        <w:snapToGrid w:val="0"/>
        <w:spacing w:line="276" w:lineRule="auto"/>
        <w:jc w:val="both"/>
        <w:rPr>
          <w:rFonts w:ascii="標楷體" w:eastAsia="標楷體" w:hAnsi="標楷體"/>
        </w:rPr>
      </w:pPr>
      <w:r w:rsidRPr="00AF772F">
        <w:rPr>
          <w:rFonts w:ascii="標楷體" w:eastAsia="標楷體" w:hAnsi="標楷體" w:hint="eastAsia"/>
        </w:rPr>
        <w:t>關於本文之賞析，下列敘述未盡恰當的是哪一選項？</w:t>
      </w:r>
    </w:p>
    <w:p w:rsidR="0090564B" w:rsidRPr="00AF772F" w:rsidRDefault="0090564B" w:rsidP="0090564B">
      <w:pPr>
        <w:snapToGrid w:val="0"/>
        <w:spacing w:line="276" w:lineRule="auto"/>
        <w:jc w:val="both"/>
        <w:rPr>
          <w:rFonts w:ascii="標楷體" w:eastAsia="標楷體" w:hAnsi="標楷體"/>
        </w:rPr>
      </w:pPr>
      <w:r w:rsidRPr="00AF772F">
        <w:rPr>
          <w:rFonts w:ascii="標楷體" w:eastAsia="標楷體" w:hAnsi="標楷體" w:hint="eastAsia"/>
        </w:rPr>
        <w:t>(A)以孟子性善論之精神貫串全文，並作為評斷武俠小說的準則</w:t>
      </w:r>
    </w:p>
    <w:p w:rsidR="0090564B" w:rsidRPr="00AF772F" w:rsidRDefault="0090564B" w:rsidP="0090564B">
      <w:pPr>
        <w:snapToGrid w:val="0"/>
        <w:spacing w:line="276" w:lineRule="auto"/>
        <w:jc w:val="both"/>
        <w:rPr>
          <w:rFonts w:ascii="標楷體" w:eastAsia="標楷體" w:hAnsi="標楷體"/>
        </w:rPr>
      </w:pPr>
      <w:r w:rsidRPr="00AF772F">
        <w:rPr>
          <w:rFonts w:ascii="標楷體" w:eastAsia="標楷體" w:hAnsi="標楷體" w:hint="eastAsia"/>
        </w:rPr>
        <w:t>(B)由文中詮釋，可見「惻隱」、「羞惡」是善善惡惡的具體表現</w:t>
      </w:r>
    </w:p>
    <w:p w:rsidR="0090564B" w:rsidRPr="00AF772F" w:rsidRDefault="0090564B" w:rsidP="0090564B">
      <w:pPr>
        <w:snapToGrid w:val="0"/>
        <w:spacing w:line="276" w:lineRule="auto"/>
        <w:jc w:val="both"/>
        <w:rPr>
          <w:rFonts w:ascii="標楷體" w:eastAsia="標楷體" w:hAnsi="標楷體"/>
        </w:rPr>
      </w:pPr>
      <w:r w:rsidRPr="00AF772F">
        <w:rPr>
          <w:rFonts w:ascii="標楷體" w:eastAsia="標楷體" w:hAnsi="標楷體" w:hint="eastAsia"/>
        </w:rPr>
        <w:t>(C)文中以映襯手法申明「辭讓」的精神，非但不苟得，且更能捨得</w:t>
      </w:r>
    </w:p>
    <w:p w:rsidR="0090564B" w:rsidRPr="00AF772F" w:rsidRDefault="0090564B" w:rsidP="0090564B">
      <w:pPr>
        <w:snapToGrid w:val="0"/>
        <w:spacing w:line="276" w:lineRule="auto"/>
        <w:jc w:val="both"/>
        <w:rPr>
          <w:rFonts w:ascii="標楷體" w:eastAsia="標楷體" w:hAnsi="標楷體"/>
        </w:rPr>
      </w:pPr>
      <w:r w:rsidRPr="00AF772F">
        <w:rPr>
          <w:rFonts w:ascii="標楷體" w:eastAsia="標楷體" w:hAnsi="標楷體" w:hint="eastAsia"/>
        </w:rPr>
        <w:t>(D)本文「智」的定義與知識才能無關，而是能認清並堅守道德價值</w:t>
      </w:r>
    </w:p>
    <w:p w:rsidR="0090564B" w:rsidRPr="0090564B" w:rsidRDefault="0090564B" w:rsidP="007B3CED">
      <w:pPr>
        <w:pStyle w:val="a5"/>
      </w:pPr>
    </w:p>
    <w:p w:rsidR="00347D9A" w:rsidRPr="00296596" w:rsidRDefault="009F6F49" w:rsidP="00296596">
      <w:pPr>
        <w:widowControl/>
        <w:jc w:val="both"/>
        <w:rPr>
          <w:rFonts w:ascii="標楷體" w:eastAsia="標楷體" w:hAnsi="標楷體"/>
          <w:b/>
          <w:sz w:val="26"/>
          <w:szCs w:val="26"/>
        </w:rPr>
      </w:pPr>
      <w:r w:rsidRPr="007B3CED">
        <w:rPr>
          <w:rFonts w:ascii="標楷體" w:eastAsia="標楷體" w:hAnsi="標楷體" w:hint="eastAsia"/>
          <w:b/>
          <w:sz w:val="26"/>
          <w:szCs w:val="26"/>
        </w:rPr>
        <w:t>英</w:t>
      </w:r>
      <w:r w:rsidRPr="007B3CED">
        <w:rPr>
          <w:rFonts w:ascii="標楷體" w:eastAsia="標楷體" w:hAnsi="標楷體"/>
          <w:b/>
          <w:sz w:val="26"/>
          <w:szCs w:val="26"/>
        </w:rPr>
        <w:t>文(占</w:t>
      </w:r>
      <w:r w:rsidRPr="007B3CED">
        <w:rPr>
          <w:rFonts w:ascii="標楷體" w:eastAsia="標楷體" w:hAnsi="標楷體" w:hint="eastAsia"/>
          <w:b/>
          <w:sz w:val="26"/>
          <w:szCs w:val="26"/>
        </w:rPr>
        <w:t>3</w:t>
      </w:r>
      <w:r w:rsidRPr="007B3CED">
        <w:rPr>
          <w:rFonts w:ascii="標楷體" w:eastAsia="標楷體" w:hAnsi="標楷體"/>
          <w:b/>
          <w:sz w:val="26"/>
          <w:szCs w:val="26"/>
        </w:rPr>
        <w:t>0分)</w:t>
      </w:r>
      <w:r w:rsidRPr="007B3CED">
        <w:rPr>
          <w:rFonts w:ascii="標楷體" w:eastAsia="標楷體" w:hAnsi="標楷體" w:hint="eastAsia"/>
          <w:b/>
          <w:sz w:val="26"/>
          <w:szCs w:val="26"/>
        </w:rPr>
        <w:t>選擇題10題，每題3分</w:t>
      </w:r>
    </w:p>
    <w:p w:rsidR="009F6F49" w:rsidRPr="00D76620" w:rsidRDefault="009F6F49" w:rsidP="009F6F49">
      <w:pPr>
        <w:rPr>
          <w:b/>
        </w:rPr>
      </w:pPr>
      <w:r w:rsidRPr="00D76620">
        <w:rPr>
          <w:b/>
        </w:rPr>
        <w:t>Perils of a preschool husband</w:t>
      </w:r>
    </w:p>
    <w:p w:rsidR="009F6F49" w:rsidRDefault="009F6F49" w:rsidP="009F6F49">
      <w:r>
        <w:tab/>
        <w:t xml:space="preserve">A man who isn’t married to a preschool teacher can’t comprehend the magic moments as she </w:t>
      </w:r>
      <w:r w:rsidRPr="006A7C44">
        <w:t xml:space="preserve">tosses </w:t>
      </w:r>
      <w:r w:rsidRPr="00D11E1B">
        <w:rPr>
          <w:u w:val="single"/>
        </w:rPr>
        <w:t>1.</w:t>
      </w:r>
      <w:r w:rsidRPr="00B23734">
        <w:rPr>
          <w:u w:val="single"/>
        </w:rPr>
        <w:t xml:space="preserve"> </w:t>
      </w:r>
      <w:r>
        <w:rPr>
          <w:u w:val="single"/>
        </w:rPr>
        <w:t>__</w:t>
      </w:r>
      <w:r>
        <w:t xml:space="preserve"> ideas of how best to use his latest shopping discovery. “I wonder what we could do with those pins in the pouring table?” “With play-dough?” “Maybe if we glued two together?” It’s a whole new area </w:t>
      </w:r>
      <w:r w:rsidRPr="00D11E1B">
        <w:rPr>
          <w:u w:val="single"/>
        </w:rPr>
        <w:t xml:space="preserve">2. </w:t>
      </w:r>
      <w:r>
        <w:rPr>
          <w:u w:val="single"/>
        </w:rPr>
        <w:t xml:space="preserve">__ </w:t>
      </w:r>
      <w:r>
        <w:t xml:space="preserve">a husband can be creative and, as a </w:t>
      </w:r>
      <w:r w:rsidRPr="00D11E1B">
        <w:rPr>
          <w:u w:val="single"/>
        </w:rPr>
        <w:t xml:space="preserve">3. </w:t>
      </w:r>
      <w:r>
        <w:rPr>
          <w:u w:val="single"/>
        </w:rPr>
        <w:t>___</w:t>
      </w:r>
      <w:r>
        <w:t>, keep his mind young and active.</w:t>
      </w:r>
    </w:p>
    <w:p w:rsidR="009F6F49" w:rsidRDefault="009F6F49" w:rsidP="009F6F49">
      <w:r>
        <w:tab/>
        <w:t xml:space="preserve">Jan’s preschool accepts children with special needs, and there have been </w:t>
      </w:r>
      <w:r w:rsidRPr="00C15050">
        <w:t>a</w:t>
      </w:r>
      <w:r>
        <w:t xml:space="preserve">  </w:t>
      </w:r>
      <w:r w:rsidRPr="00C15050">
        <w:rPr>
          <w:u w:val="single"/>
        </w:rPr>
        <w:t xml:space="preserve">4. </w:t>
      </w:r>
      <w:r>
        <w:rPr>
          <w:u w:val="single"/>
        </w:rPr>
        <w:t xml:space="preserve">__  </w:t>
      </w:r>
      <w:r w:rsidRPr="00C15050">
        <w:t>of</w:t>
      </w:r>
      <w:r w:rsidRPr="00B23734">
        <w:t xml:space="preserve"> </w:t>
      </w:r>
      <w:r>
        <w:t>autistic students. And attention deficit disorder? Where was it, or what was it called when I was in school? She brings home the problems of these special students, their hopes and their accomplishments, and we’ve shared all these things together Nowadays, dinner table conversation at our place might focus on the autism or ADD article we saw in Sunday’s paper.</w:t>
      </w:r>
    </w:p>
    <w:p w:rsidR="009F6F49" w:rsidRDefault="009F6F49" w:rsidP="009F6F49">
      <w:pPr>
        <w:ind w:firstLine="480"/>
      </w:pPr>
      <w:r>
        <w:t>Jan’s concerns about her students have become parts of our lives. As a result, our life together has been richer and more</w:t>
      </w:r>
      <w:r w:rsidRPr="00B23734">
        <w:rPr>
          <w:u w:val="single"/>
        </w:rPr>
        <w:t xml:space="preserve"> </w:t>
      </w:r>
      <w:r>
        <w:rPr>
          <w:u w:val="single"/>
        </w:rPr>
        <w:t>5.___</w:t>
      </w:r>
      <w:r>
        <w:t xml:space="preserve">. Jan’s career as a preschool teacher has given us an expansive </w:t>
      </w:r>
    </w:p>
    <w:p w:rsidR="009F6F49" w:rsidRDefault="009F6F49" w:rsidP="009F6F49">
      <w:r w:rsidRPr="00D11E1B">
        <w:rPr>
          <w:u w:val="single"/>
        </w:rPr>
        <w:t xml:space="preserve">6. </w:t>
      </w:r>
      <w:r w:rsidRPr="00B23734">
        <w:rPr>
          <w:u w:val="single"/>
        </w:rPr>
        <w:t>vista</w:t>
      </w:r>
      <w:r>
        <w:t xml:space="preserve"> of shared joys, accomplishments and memories. Especially rewarding </w:t>
      </w:r>
      <w:r>
        <w:rPr>
          <w:u w:val="single"/>
        </w:rPr>
        <w:t>7. __</w:t>
      </w:r>
      <w:r>
        <w:t xml:space="preserve">the prospect that in spite of my getting ever older, each September I can look forward </w:t>
      </w:r>
      <w:r w:rsidRPr="00C25754">
        <w:t xml:space="preserve">to </w:t>
      </w:r>
      <w:r>
        <w:t xml:space="preserve">a new group of names, faces, and personalities to hear about, laugh at, and love—Jan’s classes, our </w:t>
      </w:r>
      <w:r w:rsidRPr="00C25754">
        <w:t>extended</w:t>
      </w:r>
      <w:r>
        <w:t xml:space="preserve"> </w:t>
      </w:r>
      <w:r w:rsidRPr="00D11E1B">
        <w:rPr>
          <w:u w:val="single"/>
        </w:rPr>
        <w:t>8.</w:t>
      </w:r>
      <w:r>
        <w:rPr>
          <w:u w:val="single"/>
        </w:rPr>
        <w:t>___</w:t>
      </w:r>
      <w:r>
        <w:t>.</w:t>
      </w:r>
    </w:p>
    <w:p w:rsidR="00296596" w:rsidRDefault="009F6F49" w:rsidP="009F6F49">
      <w:pPr>
        <w:ind w:firstLine="480"/>
      </w:pPr>
      <w:r>
        <w:t xml:space="preserve">I would never have experienced that joy if my beloved </w:t>
      </w:r>
      <w:r w:rsidRPr="00D11E1B">
        <w:rPr>
          <w:u w:val="single"/>
        </w:rPr>
        <w:t xml:space="preserve">9. </w:t>
      </w:r>
      <w:r>
        <w:rPr>
          <w:u w:val="single"/>
        </w:rPr>
        <w:t xml:space="preserve">___ </w:t>
      </w:r>
      <w:r>
        <w:t xml:space="preserve">away the tap shoes and picked up the </w:t>
      </w:r>
      <w:r w:rsidRPr="00D11E1B">
        <w:t>flannel</w:t>
      </w:r>
      <w:r>
        <w:t xml:space="preserve"> board. As a job, it doesn’t pay as much. As a life, the riches are </w:t>
      </w:r>
      <w:r w:rsidRPr="00D11E1B">
        <w:rPr>
          <w:u w:val="single"/>
        </w:rPr>
        <w:t xml:space="preserve">10. </w:t>
      </w:r>
      <w:r>
        <w:rPr>
          <w:u w:val="single"/>
        </w:rPr>
        <w:t>____</w:t>
      </w:r>
      <w:r>
        <w:t>.</w:t>
      </w:r>
    </w:p>
    <w:p w:rsidR="00296596" w:rsidRDefault="00296596">
      <w:pPr>
        <w:widowControl/>
      </w:pPr>
      <w:r>
        <w:br w:type="page"/>
      </w:r>
    </w:p>
    <w:p w:rsidR="009F6F49" w:rsidRDefault="009F6F49" w:rsidP="009F6F49">
      <w:r>
        <w:lastRenderedPageBreak/>
        <w:t xml:space="preserve">___1. A. </w:t>
      </w:r>
      <w:r>
        <w:tab/>
        <w:t>about</w:t>
      </w:r>
      <w:r>
        <w:tab/>
      </w:r>
      <w:r>
        <w:tab/>
        <w:t>B. back</w:t>
      </w:r>
      <w:r>
        <w:tab/>
      </w:r>
      <w:r>
        <w:tab/>
      </w:r>
      <w:r>
        <w:tab/>
      </w:r>
      <w:r>
        <w:tab/>
        <w:t>C. off</w:t>
      </w:r>
      <w:r>
        <w:tab/>
      </w:r>
      <w:r>
        <w:tab/>
      </w:r>
      <w:r>
        <w:tab/>
        <w:t>D. out</w:t>
      </w:r>
    </w:p>
    <w:p w:rsidR="009F6F49" w:rsidRDefault="009F6F49" w:rsidP="009F6F49">
      <w:r>
        <w:t xml:space="preserve">___2. A. </w:t>
      </w:r>
      <w:r>
        <w:tab/>
        <w:t>why</w:t>
      </w:r>
      <w:r>
        <w:tab/>
      </w:r>
      <w:r>
        <w:tab/>
      </w:r>
      <w:r>
        <w:tab/>
        <w:t>B. when</w:t>
      </w:r>
      <w:r>
        <w:tab/>
      </w:r>
      <w:r>
        <w:tab/>
      </w:r>
      <w:r>
        <w:tab/>
        <w:t xml:space="preserve">    C. where</w:t>
      </w:r>
      <w:r>
        <w:tab/>
      </w:r>
      <w:r>
        <w:tab/>
        <w:t xml:space="preserve">    D. what</w:t>
      </w:r>
    </w:p>
    <w:p w:rsidR="009F6F49" w:rsidRDefault="009F6F49" w:rsidP="009F6F49">
      <w:r>
        <w:t xml:space="preserve">___3. A. </w:t>
      </w:r>
      <w:r>
        <w:tab/>
        <w:t>bonus</w:t>
      </w:r>
      <w:r>
        <w:tab/>
      </w:r>
      <w:r>
        <w:tab/>
        <w:t>B. bondage</w:t>
      </w:r>
      <w:r>
        <w:tab/>
      </w:r>
      <w:r>
        <w:tab/>
      </w:r>
      <w:r>
        <w:tab/>
        <w:t>C.</w:t>
      </w:r>
      <w:r w:rsidRPr="00E46AAD">
        <w:t xml:space="preserve"> </w:t>
      </w:r>
      <w:r>
        <w:t>bombast</w:t>
      </w:r>
      <w:r>
        <w:tab/>
      </w:r>
      <w:r>
        <w:tab/>
        <w:t>D.</w:t>
      </w:r>
      <w:r w:rsidRPr="006A7C44">
        <w:t xml:space="preserve"> </w:t>
      </w:r>
      <w:r>
        <w:t>bonnet</w:t>
      </w:r>
    </w:p>
    <w:p w:rsidR="009F6F49" w:rsidRDefault="009F6F49" w:rsidP="009F6F49">
      <w:r>
        <w:t xml:space="preserve">___4. A. </w:t>
      </w:r>
      <w:r>
        <w:tab/>
      </w:r>
      <w:r w:rsidRPr="00D91D75">
        <w:t>scattering</w:t>
      </w:r>
      <w:r>
        <w:tab/>
      </w:r>
      <w:r>
        <w:tab/>
        <w:t>B. scenario</w:t>
      </w:r>
      <w:r>
        <w:tab/>
      </w:r>
      <w:r>
        <w:tab/>
        <w:t xml:space="preserve">    C. scandal</w:t>
      </w:r>
      <w:r>
        <w:tab/>
      </w:r>
      <w:r>
        <w:tab/>
        <w:t>D.</w:t>
      </w:r>
      <w:r w:rsidRPr="006A7C44">
        <w:t xml:space="preserve"> </w:t>
      </w:r>
      <w:r>
        <w:t>scarcity</w:t>
      </w:r>
    </w:p>
    <w:p w:rsidR="009F6F49" w:rsidRDefault="009F6F49" w:rsidP="009F6F49">
      <w:r>
        <w:t xml:space="preserve">___5. A. </w:t>
      </w:r>
      <w:r>
        <w:tab/>
        <w:t>fulfilling</w:t>
      </w:r>
      <w:r>
        <w:tab/>
      </w:r>
      <w:r>
        <w:tab/>
        <w:t>B. fulfilled</w:t>
      </w:r>
      <w:r>
        <w:tab/>
      </w:r>
      <w:r>
        <w:tab/>
      </w:r>
      <w:r>
        <w:tab/>
        <w:t>C. fulfillment</w:t>
      </w:r>
      <w:r>
        <w:tab/>
      </w:r>
      <w:r>
        <w:tab/>
        <w:t>D. fulfill</w:t>
      </w:r>
    </w:p>
    <w:p w:rsidR="009F6F49" w:rsidRDefault="009F6F49" w:rsidP="009F6F49">
      <w:r>
        <w:t xml:space="preserve">___6. A. </w:t>
      </w:r>
      <w:r>
        <w:tab/>
        <w:t>visor</w:t>
      </w:r>
      <w:r>
        <w:tab/>
      </w:r>
      <w:r>
        <w:tab/>
      </w:r>
      <w:r>
        <w:tab/>
        <w:t>B. visage</w:t>
      </w:r>
      <w:r>
        <w:tab/>
      </w:r>
      <w:r>
        <w:tab/>
      </w:r>
      <w:r>
        <w:tab/>
      </w:r>
      <w:r>
        <w:tab/>
        <w:t>C. vital</w:t>
      </w:r>
      <w:r>
        <w:tab/>
      </w:r>
      <w:r>
        <w:tab/>
      </w:r>
      <w:r>
        <w:tab/>
        <w:t>D. vista</w:t>
      </w:r>
    </w:p>
    <w:p w:rsidR="009F6F49" w:rsidRDefault="009F6F49" w:rsidP="009F6F49">
      <w:r>
        <w:t xml:space="preserve">___7. A. </w:t>
      </w:r>
      <w:r>
        <w:tab/>
        <w:t>was</w:t>
      </w:r>
      <w:r>
        <w:tab/>
      </w:r>
      <w:r>
        <w:tab/>
      </w:r>
      <w:r>
        <w:tab/>
        <w:t>B. is</w:t>
      </w:r>
      <w:r>
        <w:tab/>
      </w:r>
      <w:r>
        <w:tab/>
      </w:r>
      <w:r>
        <w:tab/>
      </w:r>
      <w:r>
        <w:tab/>
      </w:r>
      <w:r>
        <w:tab/>
        <w:t>C. has</w:t>
      </w:r>
      <w:r>
        <w:tab/>
      </w:r>
      <w:r>
        <w:tab/>
      </w:r>
      <w:r>
        <w:tab/>
        <w:t>D. does</w:t>
      </w:r>
    </w:p>
    <w:p w:rsidR="009F6F49" w:rsidRDefault="009F6F49" w:rsidP="009F6F49">
      <w:r>
        <w:t xml:space="preserve">___8. A. </w:t>
      </w:r>
      <w:r>
        <w:tab/>
        <w:t>family</w:t>
      </w:r>
      <w:r>
        <w:tab/>
      </w:r>
      <w:r>
        <w:tab/>
        <w:t>B. memory</w:t>
      </w:r>
      <w:r>
        <w:tab/>
      </w:r>
      <w:r>
        <w:tab/>
      </w:r>
      <w:r>
        <w:tab/>
        <w:t>C. holiday</w:t>
      </w:r>
      <w:r>
        <w:tab/>
      </w:r>
      <w:r>
        <w:tab/>
        <w:t xml:space="preserve">    D. leave</w:t>
      </w:r>
    </w:p>
    <w:p w:rsidR="009F6F49" w:rsidRDefault="009F6F49" w:rsidP="009F6F49">
      <w:pPr>
        <w:ind w:left="600" w:hangingChars="250" w:hanging="600"/>
      </w:pPr>
      <w:r>
        <w:t xml:space="preserve">___9. A. </w:t>
      </w:r>
      <w:r>
        <w:tab/>
        <w:t>wasn’t thrown</w:t>
      </w:r>
      <w:r>
        <w:tab/>
        <w:t>B. isn’t throwing</w:t>
      </w:r>
      <w:r>
        <w:tab/>
      </w:r>
      <w:r>
        <w:tab/>
        <w:t>C. hadn’t thrown</w:t>
      </w:r>
      <w:r>
        <w:tab/>
        <w:t>D. hasn’t been throwing</w:t>
      </w:r>
    </w:p>
    <w:p w:rsidR="009F6F49" w:rsidRDefault="009F6F49" w:rsidP="009F6F49">
      <w:r>
        <w:t xml:space="preserve">___10. A. unorthodox </w:t>
      </w:r>
      <w:r>
        <w:tab/>
        <w:t>B. unobtrusive</w:t>
      </w:r>
      <w:r>
        <w:tab/>
      </w:r>
      <w:r>
        <w:tab/>
      </w:r>
      <w:r>
        <w:tab/>
        <w:t>C.</w:t>
      </w:r>
      <w:r w:rsidRPr="004C2169">
        <w:t xml:space="preserve"> </w:t>
      </w:r>
      <w:r>
        <w:t>unparalleled</w:t>
      </w:r>
      <w:r>
        <w:tab/>
        <w:t>D. unplumbed</w:t>
      </w:r>
      <w:r>
        <w:tab/>
      </w:r>
    </w:p>
    <w:p w:rsidR="009F6F49" w:rsidRPr="009F6F49" w:rsidRDefault="009F6F49">
      <w:pPr>
        <w:widowControl/>
        <w:rPr>
          <w:rFonts w:ascii="Times New Roman" w:eastAsia="新細明體" w:hAnsi="Times New Roman" w:cs="Times New Roman"/>
          <w:szCs w:val="24"/>
        </w:rPr>
      </w:pPr>
    </w:p>
    <w:p w:rsidR="00DD73D6" w:rsidRPr="007B3CED" w:rsidRDefault="00DD73D6" w:rsidP="009F6F49">
      <w:pPr>
        <w:widowControl/>
        <w:rPr>
          <w:rFonts w:ascii="標楷體" w:eastAsia="標楷體" w:hAnsi="標楷體" w:cs="Times New Roman"/>
          <w:b/>
          <w:sz w:val="26"/>
          <w:szCs w:val="26"/>
        </w:rPr>
      </w:pPr>
      <w:r w:rsidRPr="007B3CED">
        <w:rPr>
          <w:rFonts w:ascii="標楷體" w:eastAsia="標楷體" w:hAnsi="標楷體"/>
          <w:b/>
          <w:sz w:val="26"/>
          <w:szCs w:val="26"/>
        </w:rPr>
        <w:t>數學(占20分</w:t>
      </w:r>
      <w:r w:rsidRPr="007B3CED">
        <w:rPr>
          <w:rFonts w:ascii="標楷體" w:eastAsia="標楷體" w:hAnsi="標楷體" w:hint="eastAsia"/>
          <w:b/>
          <w:sz w:val="26"/>
          <w:szCs w:val="26"/>
        </w:rPr>
        <w:t>，均為單選</w:t>
      </w:r>
      <w:r w:rsidRPr="007B3CED">
        <w:rPr>
          <w:rFonts w:ascii="標楷體" w:eastAsia="標楷體" w:hAnsi="標楷體"/>
          <w:b/>
          <w:sz w:val="26"/>
          <w:szCs w:val="26"/>
        </w:rPr>
        <w:t>題</w:t>
      </w:r>
      <w:r w:rsidRPr="007B3CED">
        <w:rPr>
          <w:rFonts w:ascii="標楷體" w:eastAsia="標楷體" w:hAnsi="標楷體" w:hint="eastAsia"/>
          <w:b/>
          <w:sz w:val="26"/>
          <w:szCs w:val="26"/>
        </w:rPr>
        <w:t>，</w:t>
      </w:r>
      <w:r w:rsidRPr="007B3CED">
        <w:rPr>
          <w:rFonts w:ascii="標楷體" w:eastAsia="標楷體" w:hAnsi="標楷體"/>
          <w:b/>
          <w:sz w:val="26"/>
          <w:szCs w:val="26"/>
        </w:rPr>
        <w:t>每題</w:t>
      </w:r>
      <w:r w:rsidR="0097350B" w:rsidRPr="007B3CED">
        <w:rPr>
          <w:rFonts w:ascii="標楷體" w:eastAsia="標楷體" w:hAnsi="標楷體" w:hint="eastAsia"/>
          <w:b/>
          <w:sz w:val="26"/>
          <w:szCs w:val="26"/>
        </w:rPr>
        <w:t>4</w:t>
      </w:r>
      <w:r w:rsidRPr="007B3CED">
        <w:rPr>
          <w:rFonts w:ascii="標楷體" w:eastAsia="標楷體" w:hAnsi="標楷體"/>
          <w:b/>
          <w:sz w:val="26"/>
          <w:szCs w:val="26"/>
        </w:rPr>
        <w:t>分)</w:t>
      </w:r>
    </w:p>
    <w:p w:rsidR="00D0563A" w:rsidRPr="00362D66" w:rsidRDefault="00D0563A" w:rsidP="00D0563A">
      <w:pPr>
        <w:pStyle w:val="TIT10cm1505"/>
        <w:spacing w:before="180" w:line="400" w:lineRule="atLeast"/>
        <w:rPr>
          <w:rFonts w:eastAsia="標楷體" w:cs="Times New Roman"/>
          <w:sz w:val="24"/>
          <w:szCs w:val="24"/>
        </w:rPr>
      </w:pPr>
      <w:r w:rsidRPr="00362D66">
        <w:rPr>
          <w:rFonts w:eastAsia="標楷體" w:cs="Times New Roman"/>
          <w:sz w:val="24"/>
          <w:szCs w:val="24"/>
        </w:rPr>
        <w:t>1.</w:t>
      </w:r>
      <w:r w:rsidRPr="00362D66">
        <w:rPr>
          <w:rFonts w:eastAsia="標楷體" w:cs="Times New Roman"/>
          <w:sz w:val="24"/>
          <w:szCs w:val="24"/>
        </w:rPr>
        <w:tab/>
      </w:r>
      <w:r w:rsidRPr="00362D66">
        <w:rPr>
          <w:rFonts w:eastAsia="標楷體" w:cs="Times New Roman"/>
          <w:sz w:val="24"/>
          <w:szCs w:val="24"/>
        </w:rPr>
        <w:t>設</w:t>
      </w:r>
      <w:r w:rsidRPr="00362D66">
        <w:rPr>
          <w:rFonts w:eastAsia="標楷體" w:cs="Times New Roman"/>
          <w:noProof/>
          <w:position w:val="-10"/>
          <w:sz w:val="24"/>
          <w:szCs w:val="24"/>
        </w:rPr>
        <w:object w:dxaOrig="2140" w:dyaOrig="340" w14:anchorId="61000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6.2pt;height:18.6pt;mso-width-percent:0;mso-height-percent:0;mso-width-percent:0;mso-height-percent:0" o:ole="">
            <v:imagedata r:id="rId6" o:title=""/>
          </v:shape>
          <o:OLEObject Type="Embed" ProgID="Equation.DSMT4" ShapeID="_x0000_i1025" DrawAspect="Content" ObjectID="_1662464497" r:id="rId7"/>
        </w:object>
      </w:r>
      <w:r w:rsidRPr="00362D66">
        <w:rPr>
          <w:rFonts w:eastAsia="標楷體" w:cs="Times New Roman"/>
          <w:sz w:val="24"/>
          <w:szCs w:val="24"/>
        </w:rPr>
        <w:t>為實係數多項式函數。若</w:t>
      </w:r>
      <w:r w:rsidRPr="00362D66">
        <w:rPr>
          <w:rFonts w:eastAsia="標楷體" w:cs="Times New Roman"/>
          <w:noProof/>
          <w:position w:val="-10"/>
          <w:sz w:val="24"/>
          <w:szCs w:val="24"/>
        </w:rPr>
        <w:object w:dxaOrig="1440" w:dyaOrig="300" w14:anchorId="529995F9">
          <v:shape id="_x0000_i1026" type="#_x0000_t75" alt="" style="width:1in;height:15pt;mso-width-percent:0;mso-height-percent:0;mso-width-percent:0;mso-height-percent:0" o:ole="">
            <v:imagedata r:id="rId8" o:title=""/>
          </v:shape>
          <o:OLEObject Type="Embed" ProgID="Equation.DSMT4" ShapeID="_x0000_i1026" DrawAspect="Content" ObjectID="_1662464498" r:id="rId9"/>
        </w:object>
      </w:r>
      <w:r w:rsidRPr="00362D66">
        <w:rPr>
          <w:rFonts w:eastAsia="標楷體" w:cs="Times New Roman"/>
          <w:sz w:val="24"/>
          <w:szCs w:val="24"/>
        </w:rPr>
        <w:t>且</w:t>
      </w:r>
      <w:r w:rsidRPr="00362D66">
        <w:rPr>
          <w:rFonts w:eastAsia="標楷體" w:cs="Times New Roman"/>
          <w:noProof/>
          <w:position w:val="-10"/>
          <w:sz w:val="24"/>
          <w:szCs w:val="24"/>
        </w:rPr>
        <w:object w:dxaOrig="800" w:dyaOrig="300" w14:anchorId="55DCC306">
          <v:shape id="_x0000_i1027" type="#_x0000_t75" alt="" style="width:40.2pt;height:15pt;mso-width-percent:0;mso-height-percent:0;mso-width-percent:0;mso-height-percent:0" o:ole="">
            <v:imagedata r:id="rId10" o:title=""/>
          </v:shape>
          <o:OLEObject Type="Embed" ProgID="Equation.DSMT4" ShapeID="_x0000_i1027" DrawAspect="Content" ObjectID="_1662464499" r:id="rId11"/>
        </w:object>
      </w:r>
      <w:r w:rsidRPr="00362D66">
        <w:rPr>
          <w:rFonts w:eastAsia="標楷體" w:cs="Times New Roman"/>
          <w:sz w:val="24"/>
          <w:szCs w:val="24"/>
        </w:rPr>
        <w:t>，則</w:t>
      </w:r>
      <w:r w:rsidRPr="00362D66">
        <w:rPr>
          <w:rFonts w:eastAsia="標楷體" w:cs="Times New Roman"/>
          <w:noProof/>
          <w:position w:val="-10"/>
          <w:sz w:val="24"/>
          <w:szCs w:val="24"/>
        </w:rPr>
        <w:object w:dxaOrig="940" w:dyaOrig="300" w14:anchorId="5E315CF8">
          <v:shape id="_x0000_i1028" type="#_x0000_t75" alt="" style="width:46.8pt;height:15pt;mso-width-percent:0;mso-height-percent:0;mso-width-percent:0;mso-height-percent:0" o:ole="">
            <v:imagedata r:id="rId12" o:title=""/>
          </v:shape>
          <o:OLEObject Type="Embed" ProgID="Equation.DSMT4" ShapeID="_x0000_i1028" DrawAspect="Content" ObjectID="_1662464500" r:id="rId13"/>
        </w:object>
      </w:r>
      <w:r w:rsidRPr="00362D66">
        <w:rPr>
          <w:rFonts w:eastAsia="標楷體" w:cs="Times New Roman"/>
          <w:sz w:val="24"/>
          <w:szCs w:val="24"/>
        </w:rPr>
        <w:t>的值是下列哪一個選項？</w:t>
      </w:r>
    </w:p>
    <w:p w:rsidR="00D0563A" w:rsidRPr="00362D66" w:rsidRDefault="00D0563A" w:rsidP="00D0563A">
      <w:pPr>
        <w:pStyle w:val="AA0"/>
        <w:ind w:leftChars="150" w:left="729"/>
        <w:rPr>
          <w:rFonts w:eastAsia="標楷體"/>
          <w:sz w:val="24"/>
          <w:szCs w:val="24"/>
        </w:rPr>
      </w:pPr>
      <w:r w:rsidRPr="00362D66">
        <w:rPr>
          <w:rFonts w:eastAsia="標楷體"/>
          <w:sz w:val="24"/>
          <w:szCs w:val="24"/>
        </w:rPr>
        <w:t>(A) 1</w:t>
      </w:r>
    </w:p>
    <w:p w:rsidR="00D0563A" w:rsidRPr="00362D66" w:rsidRDefault="00D0563A" w:rsidP="00D0563A">
      <w:pPr>
        <w:pStyle w:val="AA0"/>
        <w:ind w:leftChars="150" w:left="729"/>
        <w:rPr>
          <w:rFonts w:eastAsia="標楷體"/>
          <w:sz w:val="24"/>
          <w:szCs w:val="24"/>
        </w:rPr>
      </w:pPr>
      <w:r w:rsidRPr="00362D66">
        <w:rPr>
          <w:rFonts w:eastAsia="標楷體"/>
          <w:sz w:val="24"/>
          <w:szCs w:val="24"/>
        </w:rPr>
        <w:t>(B) 2</w:t>
      </w:r>
    </w:p>
    <w:p w:rsidR="00D0563A" w:rsidRPr="00362D66" w:rsidRDefault="00D0563A" w:rsidP="00D0563A">
      <w:pPr>
        <w:pStyle w:val="AA0"/>
        <w:ind w:leftChars="150" w:left="729"/>
        <w:rPr>
          <w:rFonts w:eastAsia="標楷體"/>
          <w:sz w:val="24"/>
          <w:szCs w:val="24"/>
        </w:rPr>
      </w:pPr>
      <w:r w:rsidRPr="00362D66">
        <w:rPr>
          <w:rFonts w:eastAsia="標楷體"/>
          <w:sz w:val="24"/>
          <w:szCs w:val="24"/>
        </w:rPr>
        <w:t>(C) 3</w:t>
      </w:r>
    </w:p>
    <w:p w:rsidR="00D0563A" w:rsidRPr="0090564B" w:rsidRDefault="00D0563A" w:rsidP="0090564B">
      <w:pPr>
        <w:pStyle w:val="AA0"/>
        <w:ind w:leftChars="150" w:left="729"/>
        <w:rPr>
          <w:rFonts w:eastAsia="標楷體"/>
          <w:sz w:val="24"/>
          <w:szCs w:val="24"/>
        </w:rPr>
      </w:pPr>
      <w:r w:rsidRPr="00362D66">
        <w:rPr>
          <w:rFonts w:eastAsia="標楷體"/>
          <w:sz w:val="24"/>
          <w:szCs w:val="24"/>
        </w:rPr>
        <w:t>(D) 4</w:t>
      </w:r>
    </w:p>
    <w:p w:rsidR="00D0563A" w:rsidRPr="00362D66" w:rsidRDefault="00D0563A" w:rsidP="00D0563A">
      <w:pPr>
        <w:pStyle w:val="TIT10cm1505"/>
        <w:spacing w:before="180" w:line="400" w:lineRule="atLeast"/>
        <w:rPr>
          <w:rFonts w:eastAsia="標楷體" w:cs="Times New Roman"/>
          <w:spacing w:val="20"/>
          <w:sz w:val="24"/>
          <w:szCs w:val="24"/>
        </w:rPr>
      </w:pPr>
      <w:r w:rsidRPr="00362D66">
        <w:rPr>
          <w:rFonts w:eastAsia="標楷體" w:cs="Times New Roman"/>
          <w:spacing w:val="20"/>
        </w:rPr>
        <w:t>2.</w:t>
      </w:r>
      <w:r w:rsidRPr="00362D66">
        <w:rPr>
          <w:rFonts w:eastAsia="標楷體" w:cs="Times New Roman"/>
          <w:spacing w:val="20"/>
          <w:sz w:val="24"/>
          <w:szCs w:val="24"/>
        </w:rPr>
        <w:t>某班有</w:t>
      </w:r>
      <w:r w:rsidRPr="00362D66">
        <w:rPr>
          <w:rFonts w:eastAsia="標楷體" w:cs="Times New Roman"/>
          <w:spacing w:val="20"/>
          <w:sz w:val="24"/>
          <w:szCs w:val="24"/>
        </w:rPr>
        <w:t>41</w:t>
      </w:r>
      <w:r w:rsidRPr="00362D66">
        <w:rPr>
          <w:rFonts w:eastAsia="標楷體" w:cs="Times New Roman"/>
          <w:spacing w:val="20"/>
          <w:sz w:val="24"/>
          <w:szCs w:val="24"/>
        </w:rPr>
        <w:t>名學生，已知某次考試成績全班的平均分數為</w:t>
      </w:r>
      <w:r w:rsidRPr="00362D66">
        <w:rPr>
          <w:rFonts w:eastAsia="標楷體" w:cs="Times New Roman"/>
          <w:spacing w:val="20"/>
          <w:sz w:val="24"/>
          <w:szCs w:val="24"/>
        </w:rPr>
        <w:t>64</w:t>
      </w:r>
      <w:r w:rsidRPr="00362D66">
        <w:rPr>
          <w:rFonts w:eastAsia="標楷體" w:cs="Times New Roman"/>
          <w:spacing w:val="20"/>
          <w:sz w:val="24"/>
          <w:szCs w:val="24"/>
        </w:rPr>
        <w:t>，最高分為</w:t>
      </w:r>
      <w:r w:rsidRPr="00362D66">
        <w:rPr>
          <w:rFonts w:eastAsia="標楷體" w:cs="Times New Roman"/>
          <w:spacing w:val="20"/>
          <w:sz w:val="24"/>
          <w:szCs w:val="24"/>
        </w:rPr>
        <w:t>97</w:t>
      </w:r>
      <w:r w:rsidRPr="00362D66">
        <w:rPr>
          <w:rFonts w:eastAsia="標楷體" w:cs="Times New Roman"/>
          <w:spacing w:val="20"/>
          <w:sz w:val="24"/>
          <w:szCs w:val="24"/>
        </w:rPr>
        <w:t>，最低分為</w:t>
      </w:r>
      <w:r w:rsidRPr="00362D66">
        <w:rPr>
          <w:rFonts w:eastAsia="標楷體" w:cs="Times New Roman"/>
          <w:spacing w:val="20"/>
          <w:sz w:val="24"/>
          <w:szCs w:val="24"/>
        </w:rPr>
        <w:t>24</w:t>
      </w:r>
      <w:r w:rsidRPr="00362D66">
        <w:rPr>
          <w:rFonts w:eastAsia="標楷體" w:cs="Times New Roman"/>
          <w:spacing w:val="20"/>
          <w:sz w:val="24"/>
          <w:szCs w:val="24"/>
        </w:rPr>
        <w:t>。</w:t>
      </w:r>
      <w:r w:rsidRPr="00362D66">
        <w:rPr>
          <w:rFonts w:eastAsia="標楷體" w:hint="eastAsia"/>
          <w:spacing w:val="20"/>
        </w:rPr>
        <w:t>老師</w:t>
      </w:r>
      <w:r w:rsidRPr="00362D66">
        <w:rPr>
          <w:rFonts w:eastAsia="標楷體" w:cs="Times New Roman"/>
          <w:spacing w:val="20"/>
          <w:sz w:val="24"/>
          <w:szCs w:val="24"/>
        </w:rPr>
        <w:t>將全班學生成績做線性調整（調整後分數</w:t>
      </w:r>
      <w:r w:rsidRPr="00362D66">
        <w:rPr>
          <w:rFonts w:eastAsia="標楷體" w:cs="Times New Roman"/>
          <w:spacing w:val="20"/>
          <w:sz w:val="24"/>
          <w:szCs w:val="24"/>
        </w:rPr>
        <w:t>=</w:t>
      </w:r>
      <w:r w:rsidRPr="00362D66">
        <w:rPr>
          <w:rFonts w:eastAsia="標楷體" w:cs="Times New Roman"/>
          <w:noProof/>
          <w:spacing w:val="20"/>
          <w:position w:val="-6"/>
          <w:sz w:val="24"/>
          <w:szCs w:val="24"/>
        </w:rPr>
        <w:object w:dxaOrig="639" w:dyaOrig="260" w14:anchorId="730AAF07">
          <v:shape id="_x0000_i1029" type="#_x0000_t75" alt="" style="width:31.8pt;height:13.2pt;mso-width-percent:0;mso-height-percent:0;mso-width-percent:0;mso-height-percent:0" o:ole="">
            <v:imagedata r:id="rId14" o:title=""/>
          </v:shape>
          <o:OLEObject Type="Embed" ProgID="Equation.DSMT4" ShapeID="_x0000_i1029" DrawAspect="Content" ObjectID="_1662464501" r:id="rId15"/>
        </w:object>
      </w:r>
      <w:r w:rsidRPr="00362D66">
        <w:rPr>
          <w:rFonts w:eastAsia="標楷體" w:cs="Times New Roman"/>
          <w:spacing w:val="20"/>
          <w:sz w:val="24"/>
          <w:szCs w:val="24"/>
        </w:rPr>
        <w:t>原始分數，其中</w:t>
      </w:r>
      <w:r w:rsidRPr="00362D66">
        <w:rPr>
          <w:rFonts w:eastAsia="標楷體" w:cs="Times New Roman"/>
          <w:noProof/>
          <w:spacing w:val="20"/>
          <w:position w:val="-6"/>
          <w:sz w:val="24"/>
          <w:szCs w:val="24"/>
        </w:rPr>
        <w:object w:dxaOrig="499" w:dyaOrig="260" w14:anchorId="4A6ECD7B">
          <v:shape id="_x0000_i1030" type="#_x0000_t75" alt="" style="width:25.2pt;height:13.2pt;mso-width-percent:0;mso-height-percent:0;mso-width-percent:0;mso-height-percent:0" o:ole="">
            <v:imagedata r:id="rId16" o:title=""/>
          </v:shape>
          <o:OLEObject Type="Embed" ProgID="Equation.DSMT4" ShapeID="_x0000_i1030" DrawAspect="Content" ObjectID="_1662464502" r:id="rId17"/>
        </w:object>
      </w:r>
      <w:r w:rsidRPr="00362D66">
        <w:rPr>
          <w:rFonts w:eastAsia="標楷體" w:cs="Times New Roman"/>
          <w:spacing w:val="20"/>
          <w:sz w:val="24"/>
          <w:szCs w:val="24"/>
        </w:rPr>
        <w:t>）使得最高分為</w:t>
      </w:r>
      <w:r w:rsidRPr="00362D66">
        <w:rPr>
          <w:rFonts w:eastAsia="標楷體" w:cs="Times New Roman"/>
          <w:spacing w:val="20"/>
          <w:sz w:val="24"/>
          <w:szCs w:val="24"/>
        </w:rPr>
        <w:t>100</w:t>
      </w:r>
      <w:r w:rsidRPr="00362D66">
        <w:rPr>
          <w:rFonts w:eastAsia="標楷體" w:cs="Times New Roman"/>
          <w:spacing w:val="20"/>
          <w:sz w:val="24"/>
          <w:szCs w:val="24"/>
        </w:rPr>
        <w:t>及最低分為</w:t>
      </w:r>
      <w:r w:rsidRPr="00362D66">
        <w:rPr>
          <w:rFonts w:eastAsia="標楷體" w:cs="Times New Roman"/>
          <w:spacing w:val="20"/>
          <w:sz w:val="24"/>
          <w:szCs w:val="24"/>
        </w:rPr>
        <w:t>50</w:t>
      </w:r>
      <w:r w:rsidRPr="00362D66">
        <w:rPr>
          <w:rFonts w:eastAsia="標楷體" w:cs="Times New Roman"/>
          <w:spacing w:val="20"/>
          <w:sz w:val="24"/>
          <w:szCs w:val="24"/>
        </w:rPr>
        <w:t>。請選出正確的選項。</w:t>
      </w:r>
    </w:p>
    <w:p w:rsidR="00D0563A" w:rsidRPr="00362D66" w:rsidRDefault="00D0563A" w:rsidP="00D0563A">
      <w:pPr>
        <w:pStyle w:val="AA0"/>
        <w:ind w:leftChars="150" w:left="729"/>
        <w:rPr>
          <w:rFonts w:eastAsia="標楷體"/>
          <w:sz w:val="24"/>
          <w:szCs w:val="24"/>
        </w:rPr>
      </w:pPr>
      <w:r w:rsidRPr="00362D66">
        <w:rPr>
          <w:rFonts w:eastAsia="標楷體"/>
          <w:sz w:val="24"/>
          <w:szCs w:val="24"/>
        </w:rPr>
        <w:t xml:space="preserve">(A) </w:t>
      </w:r>
      <w:r w:rsidRPr="00362D66">
        <w:rPr>
          <w:rFonts w:eastAsia="標楷體"/>
          <w:sz w:val="24"/>
          <w:szCs w:val="24"/>
        </w:rPr>
        <w:t>調整後分數的中位數較原始分數的中位數高</w:t>
      </w:r>
    </w:p>
    <w:p w:rsidR="00D0563A" w:rsidRPr="00362D66" w:rsidRDefault="00D0563A" w:rsidP="00D0563A">
      <w:pPr>
        <w:pStyle w:val="AA0"/>
        <w:ind w:leftChars="150" w:left="729"/>
        <w:rPr>
          <w:rFonts w:eastAsia="標楷體"/>
          <w:sz w:val="24"/>
          <w:szCs w:val="24"/>
        </w:rPr>
      </w:pPr>
      <w:r w:rsidRPr="00362D66">
        <w:rPr>
          <w:rFonts w:eastAsia="標楷體"/>
          <w:sz w:val="24"/>
          <w:szCs w:val="24"/>
        </w:rPr>
        <w:t xml:space="preserve">(B) </w:t>
      </w:r>
      <w:r w:rsidRPr="00362D66">
        <w:rPr>
          <w:rFonts w:eastAsia="標楷體"/>
          <w:sz w:val="24"/>
          <w:szCs w:val="24"/>
        </w:rPr>
        <w:t>調整後分數的中位數和原始分數的中位數一樣</w:t>
      </w:r>
    </w:p>
    <w:p w:rsidR="00D0563A" w:rsidRPr="00362D66" w:rsidRDefault="00D0563A" w:rsidP="00D0563A">
      <w:pPr>
        <w:pStyle w:val="AA0"/>
        <w:ind w:leftChars="150" w:left="729"/>
        <w:rPr>
          <w:rFonts w:eastAsia="標楷體"/>
          <w:sz w:val="24"/>
          <w:szCs w:val="24"/>
        </w:rPr>
      </w:pPr>
      <w:r w:rsidRPr="00362D66">
        <w:rPr>
          <w:rFonts w:eastAsia="標楷體"/>
          <w:sz w:val="24"/>
          <w:szCs w:val="24"/>
        </w:rPr>
        <w:t xml:space="preserve">(C) </w:t>
      </w:r>
      <w:r w:rsidRPr="00362D66">
        <w:rPr>
          <w:rFonts w:eastAsia="標楷體"/>
          <w:sz w:val="24"/>
          <w:szCs w:val="24"/>
        </w:rPr>
        <w:t>調整後分數的標準差較原始分數的標準差大</w:t>
      </w:r>
    </w:p>
    <w:p w:rsidR="00D0563A" w:rsidRPr="00362D66" w:rsidRDefault="00D0563A" w:rsidP="00D0563A">
      <w:pPr>
        <w:pStyle w:val="AA0"/>
        <w:ind w:leftChars="150" w:left="729"/>
        <w:rPr>
          <w:rFonts w:eastAsia="標楷體"/>
          <w:sz w:val="24"/>
          <w:szCs w:val="24"/>
        </w:rPr>
      </w:pPr>
      <w:r w:rsidRPr="00362D66">
        <w:rPr>
          <w:rFonts w:eastAsia="標楷體"/>
          <w:sz w:val="24"/>
          <w:szCs w:val="24"/>
        </w:rPr>
        <w:t xml:space="preserve">(D) </w:t>
      </w:r>
      <w:r w:rsidRPr="00362D66">
        <w:rPr>
          <w:rFonts w:eastAsia="標楷體"/>
          <w:sz w:val="24"/>
          <w:szCs w:val="24"/>
        </w:rPr>
        <w:t>調整後分數的標準差和原始分數的標準差一樣</w:t>
      </w:r>
    </w:p>
    <w:p w:rsidR="00D0563A" w:rsidRPr="00362D66" w:rsidRDefault="00D0563A" w:rsidP="0090564B">
      <w:pPr>
        <w:widowControl/>
        <w:rPr>
          <w:rFonts w:eastAsia="標楷體" w:cs="Times New Roman"/>
          <w:spacing w:val="20"/>
          <w:szCs w:val="24"/>
        </w:rPr>
      </w:pPr>
      <w:r w:rsidRPr="00362D66">
        <w:rPr>
          <w:rFonts w:eastAsia="標楷體" w:cs="Times New Roman"/>
          <w:spacing w:val="20"/>
          <w:szCs w:val="24"/>
        </w:rPr>
        <w:t>3.</w:t>
      </w:r>
      <w:r w:rsidRPr="00362D66">
        <w:rPr>
          <w:rFonts w:eastAsia="標楷體" w:cs="Times New Roman"/>
          <w:spacing w:val="20"/>
          <w:szCs w:val="24"/>
        </w:rPr>
        <w:t>將正方形</w:t>
      </w:r>
      <w:r w:rsidRPr="00362D66">
        <w:rPr>
          <w:rFonts w:eastAsia="標楷體" w:cs="Times New Roman"/>
          <w:noProof/>
          <w:spacing w:val="20"/>
          <w:kern w:val="0"/>
          <w:position w:val="-6"/>
          <w:szCs w:val="24"/>
        </w:rPr>
        <w:object w:dxaOrig="680" w:dyaOrig="260" w14:anchorId="2185C377">
          <v:shape id="_x0000_i1031" type="#_x0000_t75" alt="" style="width:34.2pt;height:13.2pt;mso-width-percent:0;mso-height-percent:0;mso-width-percent:0;mso-height-percent:0" o:ole="">
            <v:imagedata r:id="rId18" o:title=""/>
          </v:shape>
          <o:OLEObject Type="Embed" ProgID="Equation.DSMT4" ShapeID="_x0000_i1031" DrawAspect="Content" ObjectID="_1662464503" r:id="rId19"/>
        </w:object>
      </w:r>
      <w:r w:rsidRPr="00362D66">
        <w:rPr>
          <w:rFonts w:eastAsia="標楷體" w:cs="Times New Roman"/>
          <w:spacing w:val="20"/>
          <w:szCs w:val="24"/>
        </w:rPr>
        <w:t>的每一條邊各自標上</w:t>
      </w:r>
      <w:r w:rsidRPr="00362D66">
        <w:rPr>
          <w:rFonts w:eastAsia="標楷體" w:cs="Times New Roman"/>
          <w:spacing w:val="20"/>
          <w:szCs w:val="24"/>
        </w:rPr>
        <w:t>1</w:t>
      </w:r>
      <w:r w:rsidRPr="00362D66">
        <w:rPr>
          <w:rFonts w:eastAsia="標楷體" w:cs="Times New Roman"/>
          <w:spacing w:val="20"/>
          <w:szCs w:val="24"/>
        </w:rPr>
        <w:t>、</w:t>
      </w:r>
      <w:r w:rsidRPr="00362D66">
        <w:rPr>
          <w:rFonts w:eastAsia="標楷體" w:cs="Times New Roman"/>
          <w:spacing w:val="20"/>
          <w:szCs w:val="24"/>
        </w:rPr>
        <w:t>2</w:t>
      </w:r>
      <w:r w:rsidRPr="00362D66">
        <w:rPr>
          <w:rFonts w:eastAsia="標楷體" w:cs="Times New Roman"/>
          <w:spacing w:val="20"/>
          <w:szCs w:val="24"/>
        </w:rPr>
        <w:t>、</w:t>
      </w:r>
      <w:r w:rsidRPr="00362D66">
        <w:rPr>
          <w:rFonts w:eastAsia="標楷體" w:cs="Times New Roman"/>
          <w:spacing w:val="20"/>
          <w:szCs w:val="24"/>
        </w:rPr>
        <w:t>3</w:t>
      </w:r>
      <w:r w:rsidRPr="00362D66">
        <w:rPr>
          <w:rFonts w:eastAsia="標楷體" w:cs="Times New Roman"/>
          <w:spacing w:val="20"/>
          <w:szCs w:val="24"/>
        </w:rPr>
        <w:t>中的某一個數，使得任兩條相鄰的邊，都標有恰好差</w:t>
      </w:r>
      <w:r w:rsidRPr="00362D66">
        <w:rPr>
          <w:rFonts w:eastAsia="標楷體" w:cs="Times New Roman"/>
          <w:spacing w:val="20"/>
          <w:szCs w:val="24"/>
        </w:rPr>
        <w:t>1</w:t>
      </w:r>
      <w:r w:rsidRPr="00362D66">
        <w:rPr>
          <w:rFonts w:eastAsia="標楷體" w:cs="Times New Roman"/>
          <w:spacing w:val="20"/>
          <w:szCs w:val="24"/>
        </w:rPr>
        <w:t>的兩個數。滿足這種條件的標示法總共有多少種？</w:t>
      </w:r>
    </w:p>
    <w:p w:rsidR="00D0563A" w:rsidRPr="00362D66" w:rsidRDefault="00D0563A" w:rsidP="00D0563A">
      <w:pPr>
        <w:pStyle w:val="AA0"/>
        <w:ind w:leftChars="150" w:left="729"/>
        <w:rPr>
          <w:rFonts w:eastAsia="標楷體"/>
          <w:sz w:val="24"/>
          <w:szCs w:val="24"/>
        </w:rPr>
      </w:pPr>
      <w:r w:rsidRPr="00362D66">
        <w:rPr>
          <w:rFonts w:eastAsia="標楷體"/>
          <w:sz w:val="24"/>
          <w:szCs w:val="24"/>
        </w:rPr>
        <w:t>(A)</w:t>
      </w:r>
      <w:r w:rsidRPr="00362D66">
        <w:rPr>
          <w:rFonts w:eastAsia="標楷體"/>
          <w:sz w:val="24"/>
          <w:szCs w:val="24"/>
        </w:rPr>
        <w:tab/>
        <w:t>8</w:t>
      </w:r>
    </w:p>
    <w:p w:rsidR="00D0563A" w:rsidRPr="00362D66" w:rsidRDefault="00D0563A" w:rsidP="00D0563A">
      <w:pPr>
        <w:pStyle w:val="AA0"/>
        <w:ind w:leftChars="150" w:left="729"/>
        <w:rPr>
          <w:rFonts w:eastAsia="標楷體"/>
          <w:sz w:val="24"/>
          <w:szCs w:val="24"/>
        </w:rPr>
      </w:pPr>
      <w:r w:rsidRPr="00362D66">
        <w:rPr>
          <w:rFonts w:eastAsia="標楷體"/>
          <w:sz w:val="24"/>
          <w:szCs w:val="24"/>
        </w:rPr>
        <w:t>(B)</w:t>
      </w:r>
      <w:r w:rsidRPr="00362D66">
        <w:rPr>
          <w:rFonts w:eastAsia="標楷體"/>
          <w:sz w:val="24"/>
          <w:szCs w:val="24"/>
        </w:rPr>
        <w:tab/>
        <w:t>6</w:t>
      </w:r>
    </w:p>
    <w:p w:rsidR="00D0563A" w:rsidRPr="00362D66" w:rsidRDefault="00D0563A" w:rsidP="00D0563A">
      <w:pPr>
        <w:pStyle w:val="AA0"/>
        <w:ind w:leftChars="150" w:left="729"/>
        <w:rPr>
          <w:rFonts w:eastAsia="標楷體"/>
          <w:sz w:val="24"/>
          <w:szCs w:val="24"/>
        </w:rPr>
      </w:pPr>
      <w:r w:rsidRPr="00362D66">
        <w:rPr>
          <w:rFonts w:eastAsia="標楷體"/>
          <w:sz w:val="24"/>
          <w:szCs w:val="24"/>
        </w:rPr>
        <w:t>(C)</w:t>
      </w:r>
      <w:r w:rsidRPr="00362D66">
        <w:rPr>
          <w:rFonts w:eastAsia="標楷體"/>
          <w:sz w:val="24"/>
          <w:szCs w:val="24"/>
        </w:rPr>
        <w:tab/>
        <w:t>4</w:t>
      </w:r>
    </w:p>
    <w:p w:rsidR="00D0563A" w:rsidRPr="00362D66" w:rsidRDefault="00D0563A" w:rsidP="00D0563A">
      <w:pPr>
        <w:pStyle w:val="AA0"/>
        <w:ind w:leftChars="150" w:left="729"/>
        <w:rPr>
          <w:rFonts w:eastAsia="標楷體"/>
          <w:sz w:val="24"/>
          <w:szCs w:val="24"/>
        </w:rPr>
      </w:pPr>
      <w:r w:rsidRPr="00362D66">
        <w:rPr>
          <w:rFonts w:eastAsia="標楷體"/>
          <w:sz w:val="24"/>
          <w:szCs w:val="24"/>
        </w:rPr>
        <w:t>(D)</w:t>
      </w:r>
      <w:r w:rsidRPr="00362D66">
        <w:rPr>
          <w:rFonts w:eastAsia="標楷體"/>
          <w:sz w:val="24"/>
          <w:szCs w:val="24"/>
        </w:rPr>
        <w:tab/>
        <w:t>2</w:t>
      </w:r>
    </w:p>
    <w:p w:rsidR="00D0563A" w:rsidRPr="0090564B" w:rsidRDefault="00D0563A" w:rsidP="0090564B">
      <w:pPr>
        <w:widowControl/>
      </w:pPr>
      <w:r w:rsidRPr="00362D66">
        <w:rPr>
          <w:rFonts w:eastAsia="標楷體" w:cs="Times New Roman"/>
          <w:spacing w:val="20"/>
        </w:rPr>
        <w:lastRenderedPageBreak/>
        <w:t>4.</w:t>
      </w:r>
      <w:r w:rsidRPr="00362D66">
        <w:rPr>
          <w:rFonts w:eastAsia="標楷體" w:cs="Times New Roman"/>
          <w:spacing w:val="20"/>
          <w:szCs w:val="24"/>
        </w:rPr>
        <w:t>請選出正確的選項。</w:t>
      </w:r>
    </w:p>
    <w:p w:rsidR="00D0563A" w:rsidRPr="00362D66" w:rsidRDefault="00D0563A" w:rsidP="00D0563A">
      <w:pPr>
        <w:pStyle w:val="AA0"/>
        <w:ind w:leftChars="150" w:left="729"/>
        <w:rPr>
          <w:rFonts w:eastAsia="標楷體"/>
          <w:sz w:val="24"/>
          <w:szCs w:val="24"/>
        </w:rPr>
      </w:pPr>
      <w:r w:rsidRPr="00362D66">
        <w:rPr>
          <w:rFonts w:eastAsia="標楷體"/>
          <w:sz w:val="24"/>
          <w:szCs w:val="24"/>
        </w:rPr>
        <w:t xml:space="preserve">(A) </w:t>
      </w:r>
      <w:r w:rsidRPr="00362D66">
        <w:rPr>
          <w:rFonts w:eastAsia="標楷體"/>
          <w:sz w:val="24"/>
          <w:szCs w:val="24"/>
        </w:rPr>
        <w:t>隨機亂數表的任一列中，</w:t>
      </w:r>
      <w:r w:rsidRPr="00362D66">
        <w:rPr>
          <w:rFonts w:eastAsia="標楷體"/>
          <w:sz w:val="24"/>
          <w:szCs w:val="24"/>
        </w:rPr>
        <w:t>0</w:t>
      </w:r>
      <w:r w:rsidRPr="00362D66">
        <w:rPr>
          <w:rFonts w:eastAsia="標楷體"/>
          <w:sz w:val="24"/>
          <w:szCs w:val="24"/>
        </w:rPr>
        <w:t>到</w:t>
      </w:r>
      <w:r w:rsidRPr="00362D66">
        <w:rPr>
          <w:rFonts w:eastAsia="標楷體"/>
          <w:sz w:val="24"/>
          <w:szCs w:val="24"/>
        </w:rPr>
        <w:t>9</w:t>
      </w:r>
      <w:r w:rsidRPr="00362D66">
        <w:rPr>
          <w:rFonts w:eastAsia="標楷體"/>
          <w:sz w:val="24"/>
          <w:szCs w:val="24"/>
        </w:rPr>
        <w:t>各數字出現的次數皆相同</w:t>
      </w:r>
    </w:p>
    <w:p w:rsidR="00D0563A" w:rsidRPr="00362D66" w:rsidRDefault="00D0563A" w:rsidP="00D0563A">
      <w:pPr>
        <w:pStyle w:val="AA0"/>
        <w:ind w:leftChars="150" w:left="729"/>
        <w:rPr>
          <w:rFonts w:eastAsia="標楷體"/>
          <w:sz w:val="24"/>
          <w:szCs w:val="24"/>
        </w:rPr>
      </w:pPr>
      <w:r w:rsidRPr="00362D66">
        <w:rPr>
          <w:rFonts w:eastAsia="標楷體"/>
          <w:sz w:val="24"/>
          <w:szCs w:val="24"/>
        </w:rPr>
        <w:t xml:space="preserve">(B) </w:t>
      </w:r>
      <w:r w:rsidRPr="00362D66">
        <w:rPr>
          <w:rFonts w:eastAsia="標楷體"/>
          <w:sz w:val="24"/>
          <w:szCs w:val="24"/>
        </w:rPr>
        <w:t>投擲</w:t>
      </w:r>
      <w:r w:rsidRPr="00362D66">
        <w:rPr>
          <w:rFonts w:eastAsia="標楷體"/>
          <w:sz w:val="24"/>
          <w:szCs w:val="24"/>
        </w:rPr>
        <w:t>6</w:t>
      </w:r>
      <w:r w:rsidRPr="00362D66">
        <w:rPr>
          <w:rFonts w:eastAsia="標楷體"/>
          <w:sz w:val="24"/>
          <w:szCs w:val="24"/>
        </w:rPr>
        <w:t>顆公正的骰子，</w:t>
      </w:r>
      <w:r w:rsidRPr="00362D66">
        <w:rPr>
          <w:rFonts w:eastAsia="標楷體"/>
          <w:sz w:val="24"/>
          <w:szCs w:val="24"/>
        </w:rPr>
        <w:t>1</w:t>
      </w:r>
      <w:r w:rsidRPr="00362D66">
        <w:rPr>
          <w:rFonts w:eastAsia="標楷體"/>
          <w:sz w:val="24"/>
          <w:szCs w:val="24"/>
        </w:rPr>
        <w:t>、</w:t>
      </w:r>
      <w:r w:rsidRPr="00362D66">
        <w:rPr>
          <w:rFonts w:eastAsia="標楷體"/>
          <w:sz w:val="24"/>
          <w:szCs w:val="24"/>
        </w:rPr>
        <w:t>2</w:t>
      </w:r>
      <w:r w:rsidRPr="00362D66">
        <w:rPr>
          <w:rFonts w:eastAsia="標楷體"/>
          <w:sz w:val="24"/>
          <w:szCs w:val="24"/>
        </w:rPr>
        <w:t>、</w:t>
      </w:r>
      <w:r w:rsidRPr="00362D66">
        <w:rPr>
          <w:rFonts w:eastAsia="標楷體"/>
          <w:sz w:val="24"/>
          <w:szCs w:val="24"/>
        </w:rPr>
        <w:t>3</w:t>
      </w:r>
      <w:r w:rsidRPr="00362D66">
        <w:rPr>
          <w:rFonts w:eastAsia="標楷體"/>
          <w:sz w:val="24"/>
          <w:szCs w:val="24"/>
        </w:rPr>
        <w:t>、</w:t>
      </w:r>
      <w:r w:rsidRPr="00362D66">
        <w:rPr>
          <w:rFonts w:eastAsia="標楷體"/>
          <w:sz w:val="24"/>
          <w:szCs w:val="24"/>
        </w:rPr>
        <w:t>4</w:t>
      </w:r>
      <w:r w:rsidRPr="00362D66">
        <w:rPr>
          <w:rFonts w:eastAsia="標楷體"/>
          <w:sz w:val="24"/>
          <w:szCs w:val="24"/>
        </w:rPr>
        <w:t>、</w:t>
      </w:r>
      <w:r w:rsidRPr="00362D66">
        <w:rPr>
          <w:rFonts w:eastAsia="標楷體"/>
          <w:sz w:val="24"/>
          <w:szCs w:val="24"/>
        </w:rPr>
        <w:t>5</w:t>
      </w:r>
      <w:r w:rsidRPr="00362D66">
        <w:rPr>
          <w:rFonts w:eastAsia="標楷體"/>
          <w:sz w:val="24"/>
          <w:szCs w:val="24"/>
        </w:rPr>
        <w:t>、</w:t>
      </w:r>
      <w:r w:rsidRPr="00362D66">
        <w:rPr>
          <w:rFonts w:eastAsia="標楷體"/>
          <w:sz w:val="24"/>
          <w:szCs w:val="24"/>
        </w:rPr>
        <w:t>6</w:t>
      </w:r>
      <w:r w:rsidRPr="00362D66">
        <w:rPr>
          <w:rFonts w:eastAsia="標楷體"/>
          <w:sz w:val="24"/>
          <w:szCs w:val="24"/>
        </w:rPr>
        <w:t>點都出現的機率小於</w:t>
      </w:r>
      <w:r w:rsidRPr="00362D66">
        <w:rPr>
          <w:rFonts w:eastAsia="標楷體"/>
          <w:noProof/>
          <w:position w:val="-22"/>
          <w:sz w:val="24"/>
          <w:szCs w:val="24"/>
        </w:rPr>
        <w:object w:dxaOrig="220" w:dyaOrig="580" w14:anchorId="106B4FF5">
          <v:shape id="_x0000_i1032" type="#_x0000_t75" alt="" style="width:10.2pt;height:27pt;mso-width-percent:0;mso-height-percent:0;mso-width-percent:0;mso-height-percent:0" o:ole="">
            <v:imagedata r:id="rId20" o:title=""/>
          </v:shape>
          <o:OLEObject Type="Embed" ProgID="Equation.DSMT4" ShapeID="_x0000_i1032" DrawAspect="Content" ObjectID="_1662464504" r:id="rId21"/>
        </w:object>
      </w:r>
    </w:p>
    <w:p w:rsidR="00D0563A" w:rsidRPr="00362D66" w:rsidRDefault="00D0563A" w:rsidP="00D0563A">
      <w:pPr>
        <w:pStyle w:val="AA0"/>
        <w:ind w:leftChars="150" w:left="729"/>
        <w:rPr>
          <w:rFonts w:eastAsia="標楷體"/>
          <w:sz w:val="24"/>
          <w:szCs w:val="24"/>
        </w:rPr>
      </w:pPr>
      <w:r w:rsidRPr="00362D66">
        <w:rPr>
          <w:rFonts w:eastAsia="標楷體"/>
          <w:sz w:val="24"/>
          <w:szCs w:val="24"/>
        </w:rPr>
        <w:t xml:space="preserve">(C) </w:t>
      </w:r>
      <w:r w:rsidRPr="00362D66">
        <w:rPr>
          <w:rFonts w:eastAsia="標楷體"/>
          <w:sz w:val="24"/>
          <w:szCs w:val="24"/>
        </w:rPr>
        <w:t>擲一枚均勻的銅板</w:t>
      </w:r>
      <w:r w:rsidRPr="00362D66">
        <w:rPr>
          <w:rFonts w:eastAsia="標楷體"/>
          <w:sz w:val="24"/>
          <w:szCs w:val="24"/>
        </w:rPr>
        <w:t>10</w:t>
      </w:r>
      <w:r w:rsidRPr="00362D66">
        <w:rPr>
          <w:rFonts w:eastAsia="標楷體"/>
          <w:sz w:val="24"/>
          <w:szCs w:val="24"/>
        </w:rPr>
        <w:t>次，若前</w:t>
      </w:r>
      <w:r w:rsidRPr="00362D66">
        <w:rPr>
          <w:rFonts w:eastAsia="標楷體"/>
          <w:sz w:val="24"/>
          <w:szCs w:val="24"/>
        </w:rPr>
        <w:t>5</w:t>
      </w:r>
      <w:r w:rsidRPr="00362D66">
        <w:rPr>
          <w:rFonts w:eastAsia="標楷體"/>
          <w:sz w:val="24"/>
          <w:szCs w:val="24"/>
        </w:rPr>
        <w:t>次出現</w:t>
      </w:r>
      <w:r w:rsidRPr="00362D66">
        <w:rPr>
          <w:rFonts w:eastAsia="標楷體"/>
          <w:sz w:val="24"/>
          <w:szCs w:val="24"/>
        </w:rPr>
        <w:t>3</w:t>
      </w:r>
      <w:r w:rsidRPr="00362D66">
        <w:rPr>
          <w:rFonts w:eastAsia="標楷體"/>
          <w:sz w:val="24"/>
          <w:szCs w:val="24"/>
        </w:rPr>
        <w:t>次正面與</w:t>
      </w:r>
      <w:r w:rsidRPr="00362D66">
        <w:rPr>
          <w:rFonts w:eastAsia="標楷體"/>
          <w:sz w:val="24"/>
          <w:szCs w:val="24"/>
        </w:rPr>
        <w:t>2</w:t>
      </w:r>
      <w:r w:rsidRPr="00362D66">
        <w:rPr>
          <w:rFonts w:eastAsia="標楷體"/>
          <w:sz w:val="24"/>
          <w:szCs w:val="24"/>
        </w:rPr>
        <w:t>次反面，則後</w:t>
      </w:r>
      <w:r w:rsidRPr="00362D66">
        <w:rPr>
          <w:rFonts w:eastAsia="標楷體"/>
          <w:sz w:val="24"/>
          <w:szCs w:val="24"/>
        </w:rPr>
        <w:t>5</w:t>
      </w:r>
      <w:r w:rsidRPr="00362D66">
        <w:rPr>
          <w:rFonts w:eastAsia="標楷體"/>
          <w:sz w:val="24"/>
          <w:szCs w:val="24"/>
        </w:rPr>
        <w:t>次必定出現</w:t>
      </w:r>
      <w:r w:rsidRPr="00362D66">
        <w:rPr>
          <w:rFonts w:eastAsia="標楷體"/>
          <w:sz w:val="24"/>
          <w:szCs w:val="24"/>
        </w:rPr>
        <w:t>2</w:t>
      </w:r>
      <w:r w:rsidRPr="00362D66">
        <w:rPr>
          <w:rFonts w:eastAsia="標楷體"/>
          <w:sz w:val="24"/>
          <w:szCs w:val="24"/>
        </w:rPr>
        <w:t>次正面與</w:t>
      </w:r>
      <w:r w:rsidRPr="00362D66">
        <w:rPr>
          <w:rFonts w:eastAsia="標楷體"/>
          <w:sz w:val="24"/>
          <w:szCs w:val="24"/>
        </w:rPr>
        <w:t>3</w:t>
      </w:r>
      <w:r w:rsidRPr="00362D66">
        <w:rPr>
          <w:rFonts w:eastAsia="標楷體"/>
          <w:sz w:val="24"/>
          <w:szCs w:val="24"/>
        </w:rPr>
        <w:t>次反面</w:t>
      </w:r>
    </w:p>
    <w:p w:rsidR="00D0563A" w:rsidRPr="0090564B" w:rsidRDefault="00D0563A" w:rsidP="0090564B">
      <w:pPr>
        <w:pStyle w:val="AA0"/>
        <w:ind w:leftChars="150" w:left="729"/>
        <w:rPr>
          <w:rFonts w:eastAsia="標楷體"/>
          <w:sz w:val="24"/>
          <w:szCs w:val="24"/>
        </w:rPr>
      </w:pPr>
      <w:r w:rsidRPr="00362D66">
        <w:rPr>
          <w:rFonts w:eastAsia="標楷體"/>
          <w:sz w:val="24"/>
          <w:szCs w:val="24"/>
        </w:rPr>
        <w:t xml:space="preserve">(D) </w:t>
      </w:r>
      <w:r w:rsidRPr="00362D66">
        <w:rPr>
          <w:rFonts w:eastAsia="標楷體"/>
          <w:sz w:val="24"/>
          <w:szCs w:val="24"/>
        </w:rPr>
        <w:t>從一副</w:t>
      </w:r>
      <w:r w:rsidRPr="00362D66">
        <w:rPr>
          <w:rFonts w:eastAsia="標楷體"/>
          <w:sz w:val="24"/>
          <w:szCs w:val="24"/>
        </w:rPr>
        <w:t>52</w:t>
      </w:r>
      <w:r w:rsidRPr="00362D66">
        <w:rPr>
          <w:rFonts w:eastAsia="標楷體"/>
          <w:sz w:val="24"/>
          <w:szCs w:val="24"/>
        </w:rPr>
        <w:t>張的撲克牌（紅黑各有</w:t>
      </w:r>
      <w:r w:rsidRPr="00362D66">
        <w:rPr>
          <w:rFonts w:eastAsia="標楷體"/>
          <w:sz w:val="24"/>
          <w:szCs w:val="24"/>
        </w:rPr>
        <w:t>26</w:t>
      </w:r>
      <w:r w:rsidRPr="00362D66">
        <w:rPr>
          <w:rFonts w:eastAsia="標楷體"/>
          <w:sz w:val="24"/>
          <w:szCs w:val="24"/>
        </w:rPr>
        <w:t>張）中，隨機抽取相異的兩張，這兩張牌都是紅色的機率為</w:t>
      </w:r>
      <w:r w:rsidRPr="00362D66">
        <w:rPr>
          <w:rFonts w:eastAsia="標楷體"/>
          <w:noProof/>
          <w:position w:val="-22"/>
          <w:sz w:val="24"/>
          <w:szCs w:val="24"/>
        </w:rPr>
        <w:object w:dxaOrig="220" w:dyaOrig="580" w14:anchorId="63B882F2">
          <v:shape id="_x0000_i1033" type="#_x0000_t75" alt="" style="width:10.2pt;height:27pt;mso-width-percent:0;mso-height-percent:0;mso-width-percent:0;mso-height-percent:0" o:ole="">
            <v:imagedata r:id="rId22" o:title=""/>
          </v:shape>
          <o:OLEObject Type="Embed" ProgID="Equation.DSMT4" ShapeID="_x0000_i1033" DrawAspect="Content" ObjectID="_1662464505" r:id="rId23"/>
        </w:object>
      </w:r>
    </w:p>
    <w:p w:rsidR="00D0563A" w:rsidRPr="00362D66" w:rsidRDefault="00D0563A" w:rsidP="00D0563A">
      <w:pPr>
        <w:pStyle w:val="TIT10cm1505"/>
        <w:spacing w:before="180" w:line="400" w:lineRule="atLeast"/>
        <w:rPr>
          <w:rFonts w:eastAsia="標楷體" w:cs="Times New Roman"/>
          <w:spacing w:val="20"/>
          <w:sz w:val="24"/>
          <w:szCs w:val="24"/>
        </w:rPr>
      </w:pPr>
      <w:r w:rsidRPr="00362D66">
        <w:rPr>
          <w:rFonts w:eastAsia="標楷體" w:cs="Times New Roman"/>
          <w:spacing w:val="20"/>
          <w:sz w:val="24"/>
          <w:szCs w:val="24"/>
        </w:rPr>
        <w:t>5.</w:t>
      </w:r>
      <w:r w:rsidRPr="00362D66">
        <w:rPr>
          <w:rFonts w:eastAsia="標楷體" w:cs="Times New Roman"/>
          <w:spacing w:val="20"/>
          <w:sz w:val="24"/>
          <w:szCs w:val="24"/>
        </w:rPr>
        <w:t>坐標平面上兩點</w:t>
      </w:r>
      <w:r w:rsidRPr="00362D66">
        <w:rPr>
          <w:rFonts w:eastAsia="標楷體" w:cs="Times New Roman"/>
          <w:noProof/>
          <w:spacing w:val="20"/>
          <w:position w:val="-10"/>
          <w:sz w:val="24"/>
          <w:szCs w:val="24"/>
        </w:rPr>
        <w:object w:dxaOrig="480" w:dyaOrig="300" w14:anchorId="278E91A3">
          <v:shape id="_x0000_i1034" type="#_x0000_t75" alt="" style="width:24.6pt;height:15pt;mso-width-percent:0;mso-height-percent:0;mso-width-percent:0;mso-height-percent:0" o:ole="">
            <v:imagedata r:id="rId24" o:title=""/>
          </v:shape>
          <o:OLEObject Type="Embed" ProgID="Equation.DSMT4" ShapeID="_x0000_i1034" DrawAspect="Content" ObjectID="_1662464506" r:id="rId25"/>
        </w:object>
      </w:r>
      <w:r w:rsidRPr="00362D66">
        <w:rPr>
          <w:rFonts w:eastAsia="標楷體" w:cs="Times New Roman"/>
          <w:spacing w:val="20"/>
          <w:sz w:val="24"/>
          <w:szCs w:val="24"/>
        </w:rPr>
        <w:t>和</w:t>
      </w:r>
      <w:r w:rsidRPr="00362D66">
        <w:rPr>
          <w:rFonts w:eastAsia="標楷體" w:cs="Times New Roman"/>
          <w:noProof/>
          <w:spacing w:val="20"/>
          <w:position w:val="-10"/>
          <w:sz w:val="24"/>
          <w:szCs w:val="24"/>
        </w:rPr>
        <w:object w:dxaOrig="499" w:dyaOrig="300" w14:anchorId="7ACDE08C">
          <v:shape id="_x0000_i1035" type="#_x0000_t75" alt="" style="width:25.2pt;height:15pt;mso-width-percent:0;mso-height-percent:0;mso-width-percent:0;mso-height-percent:0" o:ole="">
            <v:imagedata r:id="rId26" o:title=""/>
          </v:shape>
          <o:OLEObject Type="Embed" ProgID="Equation.DSMT4" ShapeID="_x0000_i1035" DrawAspect="Content" ObjectID="_1662464507" r:id="rId27"/>
        </w:object>
      </w:r>
      <w:r w:rsidRPr="00362D66">
        <w:rPr>
          <w:rFonts w:eastAsia="標楷體" w:cs="Times New Roman"/>
          <w:spacing w:val="20"/>
          <w:sz w:val="24"/>
          <w:szCs w:val="24"/>
        </w:rPr>
        <w:t>在直線</w:t>
      </w:r>
      <w:r w:rsidRPr="00362D66">
        <w:rPr>
          <w:rFonts w:eastAsia="標楷體" w:cs="Times New Roman"/>
          <w:noProof/>
          <w:spacing w:val="20"/>
          <w:position w:val="-10"/>
          <w:sz w:val="24"/>
          <w:szCs w:val="24"/>
        </w:rPr>
        <w:object w:dxaOrig="1260" w:dyaOrig="300" w14:anchorId="07EB51D0">
          <v:shape id="_x0000_i1036" type="#_x0000_t75" alt="" style="width:61.8pt;height:15pt;mso-width-percent:0;mso-height-percent:0;mso-width-percent:0;mso-height-percent:0" o:ole="">
            <v:imagedata r:id="rId28" o:title=""/>
          </v:shape>
          <o:OLEObject Type="Embed" ProgID="Equation.DSMT4" ShapeID="_x0000_i1036" DrawAspect="Content" ObjectID="_1662464508" r:id="rId29"/>
        </w:object>
      </w:r>
      <w:r w:rsidRPr="00362D66">
        <w:rPr>
          <w:rFonts w:eastAsia="標楷體" w:cs="Times New Roman"/>
          <w:spacing w:val="20"/>
          <w:sz w:val="24"/>
          <w:szCs w:val="24"/>
        </w:rPr>
        <w:t>的兩側，其中</w:t>
      </w:r>
      <w:r w:rsidRPr="00362D66">
        <w:rPr>
          <w:rFonts w:eastAsia="標楷體" w:cs="Times New Roman"/>
          <w:i/>
          <w:spacing w:val="20"/>
          <w:sz w:val="24"/>
          <w:szCs w:val="24"/>
        </w:rPr>
        <w:t>k</w:t>
      </w:r>
      <w:r w:rsidRPr="00362D66">
        <w:rPr>
          <w:rFonts w:eastAsia="標楷體" w:cs="Times New Roman"/>
          <w:spacing w:val="20"/>
          <w:sz w:val="24"/>
          <w:szCs w:val="24"/>
        </w:rPr>
        <w:t>為整數。請選出正確的選項。</w:t>
      </w:r>
    </w:p>
    <w:p w:rsidR="00D0563A" w:rsidRPr="00362D66" w:rsidRDefault="00D0563A" w:rsidP="00D0563A">
      <w:pPr>
        <w:pStyle w:val="AA0"/>
        <w:ind w:leftChars="150" w:left="729"/>
        <w:rPr>
          <w:rFonts w:eastAsia="標楷體"/>
          <w:sz w:val="24"/>
          <w:szCs w:val="24"/>
        </w:rPr>
      </w:pPr>
      <w:r w:rsidRPr="00362D66">
        <w:rPr>
          <w:rFonts w:eastAsia="標楷體"/>
          <w:sz w:val="24"/>
          <w:szCs w:val="24"/>
        </w:rPr>
        <w:t xml:space="preserve">(A) </w:t>
      </w:r>
      <w:r w:rsidRPr="00362D66">
        <w:rPr>
          <w:rFonts w:eastAsia="標楷體"/>
          <w:sz w:val="24"/>
          <w:szCs w:val="24"/>
        </w:rPr>
        <w:t>滿足上式的</w:t>
      </w:r>
      <w:r w:rsidRPr="00362D66">
        <w:rPr>
          <w:rFonts w:eastAsia="標楷體"/>
          <w:i/>
          <w:sz w:val="24"/>
          <w:szCs w:val="24"/>
        </w:rPr>
        <w:t>k</w:t>
      </w:r>
      <w:r w:rsidRPr="00362D66">
        <w:rPr>
          <w:rFonts w:eastAsia="標楷體"/>
          <w:sz w:val="24"/>
          <w:szCs w:val="24"/>
        </w:rPr>
        <w:t>最少有</w:t>
      </w:r>
      <w:r w:rsidRPr="00362D66">
        <w:rPr>
          <w:rFonts w:eastAsia="標楷體"/>
          <w:sz w:val="24"/>
          <w:szCs w:val="24"/>
        </w:rPr>
        <w:t>5</w:t>
      </w:r>
      <w:r w:rsidRPr="00362D66">
        <w:rPr>
          <w:rFonts w:eastAsia="標楷體"/>
          <w:sz w:val="24"/>
          <w:szCs w:val="24"/>
        </w:rPr>
        <w:t>個</w:t>
      </w:r>
    </w:p>
    <w:p w:rsidR="00D0563A" w:rsidRPr="00362D66" w:rsidRDefault="00D0563A" w:rsidP="00D0563A">
      <w:pPr>
        <w:pStyle w:val="AA0"/>
        <w:ind w:leftChars="150" w:left="729"/>
        <w:rPr>
          <w:rFonts w:eastAsia="標楷體"/>
          <w:sz w:val="24"/>
          <w:szCs w:val="24"/>
        </w:rPr>
      </w:pPr>
      <w:r w:rsidRPr="00362D66">
        <w:rPr>
          <w:rFonts w:eastAsia="標楷體"/>
          <w:sz w:val="24"/>
          <w:szCs w:val="24"/>
        </w:rPr>
        <w:t xml:space="preserve">(B) </w:t>
      </w:r>
      <w:r w:rsidRPr="00362D66">
        <w:rPr>
          <w:rFonts w:eastAsia="標楷體"/>
          <w:sz w:val="24"/>
          <w:szCs w:val="24"/>
        </w:rPr>
        <w:t>所有滿足上式的</w:t>
      </w:r>
      <w:r w:rsidRPr="00362D66">
        <w:rPr>
          <w:rFonts w:eastAsia="標楷體"/>
          <w:i/>
          <w:sz w:val="24"/>
          <w:szCs w:val="24"/>
        </w:rPr>
        <w:t>k</w:t>
      </w:r>
      <w:r w:rsidRPr="00362D66">
        <w:rPr>
          <w:rFonts w:eastAsia="標楷體"/>
          <w:sz w:val="24"/>
          <w:szCs w:val="24"/>
        </w:rPr>
        <w:t>的總和是</w:t>
      </w:r>
      <w:r w:rsidRPr="00362D66">
        <w:rPr>
          <w:rFonts w:eastAsia="標楷體"/>
          <w:sz w:val="24"/>
          <w:szCs w:val="24"/>
        </w:rPr>
        <w:t>35</w:t>
      </w:r>
    </w:p>
    <w:p w:rsidR="00D0563A" w:rsidRPr="00362D66" w:rsidRDefault="00D0563A" w:rsidP="00D0563A">
      <w:pPr>
        <w:pStyle w:val="AA0"/>
        <w:ind w:leftChars="150" w:left="729"/>
        <w:rPr>
          <w:rFonts w:eastAsia="標楷體"/>
          <w:sz w:val="24"/>
          <w:szCs w:val="24"/>
        </w:rPr>
      </w:pPr>
      <w:r w:rsidRPr="00362D66">
        <w:rPr>
          <w:rFonts w:eastAsia="標楷體"/>
          <w:sz w:val="24"/>
          <w:szCs w:val="24"/>
        </w:rPr>
        <w:t xml:space="preserve">(C) </w:t>
      </w:r>
      <w:r w:rsidRPr="00362D66">
        <w:rPr>
          <w:rFonts w:eastAsia="標楷體"/>
          <w:sz w:val="24"/>
          <w:szCs w:val="24"/>
        </w:rPr>
        <w:t>所有滿足上式的</w:t>
      </w:r>
      <w:r w:rsidRPr="00362D66">
        <w:rPr>
          <w:rFonts w:eastAsia="標楷體"/>
          <w:i/>
          <w:sz w:val="24"/>
          <w:szCs w:val="24"/>
        </w:rPr>
        <w:t>k</w:t>
      </w:r>
      <w:r w:rsidRPr="00362D66">
        <w:rPr>
          <w:rFonts w:eastAsia="標楷體"/>
          <w:sz w:val="24"/>
          <w:szCs w:val="24"/>
        </w:rPr>
        <w:t>中，最小的是</w:t>
      </w:r>
      <w:r w:rsidRPr="00362D66">
        <w:rPr>
          <w:rFonts w:eastAsia="標楷體"/>
          <w:sz w:val="24"/>
          <w:szCs w:val="24"/>
        </w:rPr>
        <w:t>7</w:t>
      </w:r>
    </w:p>
    <w:p w:rsidR="00D0563A" w:rsidRPr="00362D66" w:rsidRDefault="00D0563A" w:rsidP="00D0563A">
      <w:pPr>
        <w:pStyle w:val="AA0"/>
        <w:ind w:leftChars="150" w:left="729"/>
        <w:rPr>
          <w:rFonts w:eastAsia="標楷體"/>
          <w:sz w:val="24"/>
          <w:szCs w:val="24"/>
        </w:rPr>
      </w:pPr>
      <w:r w:rsidRPr="00362D66">
        <w:rPr>
          <w:rFonts w:eastAsia="標楷體"/>
          <w:sz w:val="24"/>
          <w:szCs w:val="24"/>
        </w:rPr>
        <w:t xml:space="preserve">(D) </w:t>
      </w:r>
      <w:r w:rsidRPr="00362D66">
        <w:rPr>
          <w:rFonts w:eastAsia="標楷體"/>
          <w:sz w:val="24"/>
          <w:szCs w:val="24"/>
        </w:rPr>
        <w:t>所有滿足上式的</w:t>
      </w:r>
      <w:r w:rsidRPr="00362D66">
        <w:rPr>
          <w:rFonts w:eastAsia="標楷體"/>
          <w:i/>
          <w:sz w:val="24"/>
          <w:szCs w:val="24"/>
        </w:rPr>
        <w:t>k</w:t>
      </w:r>
      <w:r w:rsidRPr="00362D66">
        <w:rPr>
          <w:rFonts w:eastAsia="標楷體"/>
          <w:sz w:val="24"/>
          <w:szCs w:val="24"/>
        </w:rPr>
        <w:t>的平均是</w:t>
      </w:r>
      <w:r w:rsidRPr="00362D66">
        <w:rPr>
          <w:rFonts w:eastAsia="標楷體"/>
          <w:sz w:val="24"/>
          <w:szCs w:val="24"/>
        </w:rPr>
        <w:t>9</w:t>
      </w:r>
    </w:p>
    <w:p w:rsidR="00D0563A" w:rsidRDefault="00D0563A">
      <w:pPr>
        <w:widowControl/>
      </w:pPr>
    </w:p>
    <w:p w:rsidR="00E02230" w:rsidRDefault="00E02230">
      <w:pPr>
        <w:widowControl/>
      </w:pPr>
    </w:p>
    <w:p w:rsidR="00E02230" w:rsidRDefault="00E02230">
      <w:pPr>
        <w:widowControl/>
      </w:pPr>
    </w:p>
    <w:p w:rsidR="00E02230" w:rsidRDefault="00E02230">
      <w:pPr>
        <w:widowControl/>
      </w:pPr>
    </w:p>
    <w:p w:rsidR="00E02230" w:rsidRDefault="00E02230">
      <w:pPr>
        <w:widowControl/>
      </w:pPr>
    </w:p>
    <w:p w:rsidR="00E02230" w:rsidRDefault="00E02230">
      <w:pPr>
        <w:widowControl/>
      </w:pPr>
    </w:p>
    <w:p w:rsidR="00E02230" w:rsidRDefault="00E02230">
      <w:pPr>
        <w:widowControl/>
      </w:pPr>
    </w:p>
    <w:p w:rsidR="00E02230" w:rsidRDefault="00E02230">
      <w:pPr>
        <w:widowControl/>
      </w:pPr>
    </w:p>
    <w:p w:rsidR="00E02230" w:rsidRDefault="00E02230">
      <w:pPr>
        <w:widowControl/>
      </w:pPr>
    </w:p>
    <w:p w:rsidR="00E02230" w:rsidRDefault="00E02230">
      <w:pPr>
        <w:widowControl/>
      </w:pPr>
    </w:p>
    <w:p w:rsidR="00E02230" w:rsidRDefault="00E02230">
      <w:pPr>
        <w:widowControl/>
      </w:pPr>
    </w:p>
    <w:p w:rsidR="00E02230" w:rsidRDefault="00E02230">
      <w:pPr>
        <w:widowControl/>
      </w:pPr>
    </w:p>
    <w:p w:rsidR="00E02230" w:rsidRDefault="00E02230">
      <w:pPr>
        <w:widowControl/>
      </w:pPr>
    </w:p>
    <w:p w:rsidR="00E02230" w:rsidRDefault="00E02230">
      <w:pPr>
        <w:widowControl/>
      </w:pPr>
    </w:p>
    <w:p w:rsidR="00E02230" w:rsidRDefault="00E02230">
      <w:pPr>
        <w:widowControl/>
      </w:pPr>
    </w:p>
    <w:p w:rsidR="00E02230" w:rsidRDefault="00E02230">
      <w:pPr>
        <w:widowControl/>
      </w:pPr>
    </w:p>
    <w:p w:rsidR="00E02230" w:rsidRDefault="00E02230">
      <w:pPr>
        <w:widowControl/>
      </w:pPr>
    </w:p>
    <w:p w:rsidR="00E02230" w:rsidRDefault="00E02230">
      <w:pPr>
        <w:widowControl/>
      </w:pPr>
    </w:p>
    <w:p w:rsidR="00E02230" w:rsidRDefault="00E02230">
      <w:pPr>
        <w:widowControl/>
      </w:pPr>
    </w:p>
    <w:p w:rsidR="00E02230" w:rsidRDefault="00E02230">
      <w:pPr>
        <w:widowControl/>
      </w:pPr>
    </w:p>
    <w:p w:rsidR="00E02230" w:rsidRDefault="00E02230">
      <w:pPr>
        <w:widowControl/>
      </w:pPr>
    </w:p>
    <w:p w:rsidR="00E02230" w:rsidRDefault="00E02230" w:rsidP="00E02230">
      <w:r>
        <w:rPr>
          <w:rFonts w:hint="eastAsia"/>
        </w:rPr>
        <w:lastRenderedPageBreak/>
        <w:t>國文</w:t>
      </w:r>
      <w:r>
        <w:t>(</w:t>
      </w:r>
      <w:r>
        <w:rPr>
          <w:rFonts w:hint="eastAsia"/>
        </w:rPr>
        <w:t>共</w:t>
      </w:r>
      <w:r>
        <w:t>10</w:t>
      </w:r>
      <w:r>
        <w:rPr>
          <w:rFonts w:hint="eastAsia"/>
        </w:rPr>
        <w:t>題</w:t>
      </w:r>
      <w:r>
        <w:t>)</w:t>
      </w:r>
    </w:p>
    <w:tbl>
      <w:tblPr>
        <w:tblStyle w:val="ad"/>
        <w:tblW w:w="0" w:type="auto"/>
        <w:jc w:val="center"/>
        <w:tblInd w:w="0" w:type="dxa"/>
        <w:tblLook w:val="04A0" w:firstRow="1" w:lastRow="0" w:firstColumn="1" w:lastColumn="0" w:noHBand="0" w:noVBand="1"/>
      </w:tblPr>
      <w:tblGrid>
        <w:gridCol w:w="1672"/>
        <w:gridCol w:w="1672"/>
        <w:gridCol w:w="1672"/>
        <w:gridCol w:w="1673"/>
        <w:gridCol w:w="1673"/>
      </w:tblGrid>
      <w:tr w:rsidR="00E02230" w:rsidTr="00E02230">
        <w:trPr>
          <w:trHeight w:val="128"/>
          <w:jc w:val="center"/>
        </w:trPr>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1</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2</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3</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4</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5</w:t>
            </w:r>
          </w:p>
        </w:tc>
      </w:tr>
      <w:tr w:rsidR="00E02230" w:rsidTr="00E02230">
        <w:trPr>
          <w:jc w:val="center"/>
        </w:trPr>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B</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B</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C</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C</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A</w:t>
            </w:r>
          </w:p>
        </w:tc>
      </w:tr>
    </w:tbl>
    <w:p w:rsidR="00E02230" w:rsidRDefault="00E02230" w:rsidP="00E02230"/>
    <w:tbl>
      <w:tblPr>
        <w:tblStyle w:val="ad"/>
        <w:tblW w:w="0" w:type="auto"/>
        <w:jc w:val="center"/>
        <w:tblInd w:w="0" w:type="dxa"/>
        <w:tblLook w:val="04A0" w:firstRow="1" w:lastRow="0" w:firstColumn="1" w:lastColumn="0" w:noHBand="0" w:noVBand="1"/>
      </w:tblPr>
      <w:tblGrid>
        <w:gridCol w:w="1672"/>
        <w:gridCol w:w="1672"/>
        <w:gridCol w:w="1672"/>
        <w:gridCol w:w="1673"/>
        <w:gridCol w:w="1673"/>
      </w:tblGrid>
      <w:tr w:rsidR="00E02230" w:rsidTr="00E02230">
        <w:trPr>
          <w:trHeight w:val="128"/>
          <w:jc w:val="center"/>
        </w:trPr>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6</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7</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8</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9</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10</w:t>
            </w:r>
          </w:p>
        </w:tc>
      </w:tr>
      <w:tr w:rsidR="00E02230" w:rsidTr="00E02230">
        <w:trPr>
          <w:jc w:val="center"/>
        </w:trPr>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B</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D</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A</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C</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C</w:t>
            </w:r>
          </w:p>
        </w:tc>
      </w:tr>
    </w:tbl>
    <w:p w:rsidR="00E02230" w:rsidRDefault="00E02230" w:rsidP="00E02230"/>
    <w:p w:rsidR="00E02230" w:rsidRDefault="00E02230" w:rsidP="00E02230">
      <w:r>
        <w:rPr>
          <w:rFonts w:hint="eastAsia"/>
        </w:rPr>
        <w:t>英文</w:t>
      </w:r>
      <w:r>
        <w:t>(</w:t>
      </w:r>
      <w:r>
        <w:rPr>
          <w:rFonts w:hint="eastAsia"/>
        </w:rPr>
        <w:t>共</w:t>
      </w:r>
      <w:r>
        <w:t>10</w:t>
      </w:r>
      <w:r>
        <w:rPr>
          <w:rFonts w:hint="eastAsia"/>
        </w:rPr>
        <w:t>題</w:t>
      </w:r>
      <w:r>
        <w:t>)</w:t>
      </w:r>
    </w:p>
    <w:tbl>
      <w:tblPr>
        <w:tblStyle w:val="ad"/>
        <w:tblW w:w="0" w:type="auto"/>
        <w:jc w:val="center"/>
        <w:tblInd w:w="0" w:type="dxa"/>
        <w:tblLook w:val="04A0" w:firstRow="1" w:lastRow="0" w:firstColumn="1" w:lastColumn="0" w:noHBand="0" w:noVBand="1"/>
      </w:tblPr>
      <w:tblGrid>
        <w:gridCol w:w="1672"/>
        <w:gridCol w:w="1672"/>
        <w:gridCol w:w="1672"/>
        <w:gridCol w:w="1673"/>
        <w:gridCol w:w="1673"/>
      </w:tblGrid>
      <w:tr w:rsidR="00E02230" w:rsidTr="00E02230">
        <w:trPr>
          <w:trHeight w:val="128"/>
          <w:jc w:val="center"/>
        </w:trPr>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1</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2</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3</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4</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5</w:t>
            </w:r>
          </w:p>
        </w:tc>
      </w:tr>
      <w:tr w:rsidR="00E02230" w:rsidTr="00E02230">
        <w:trPr>
          <w:jc w:val="center"/>
        </w:trPr>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A</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A</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B</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B</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D</w:t>
            </w:r>
          </w:p>
        </w:tc>
      </w:tr>
    </w:tbl>
    <w:p w:rsidR="00E02230" w:rsidRDefault="00E02230" w:rsidP="00E02230"/>
    <w:tbl>
      <w:tblPr>
        <w:tblStyle w:val="ad"/>
        <w:tblW w:w="0" w:type="auto"/>
        <w:jc w:val="center"/>
        <w:tblInd w:w="0" w:type="dxa"/>
        <w:tblLook w:val="04A0" w:firstRow="1" w:lastRow="0" w:firstColumn="1" w:lastColumn="0" w:noHBand="0" w:noVBand="1"/>
      </w:tblPr>
      <w:tblGrid>
        <w:gridCol w:w="1672"/>
        <w:gridCol w:w="1672"/>
        <w:gridCol w:w="1672"/>
        <w:gridCol w:w="1673"/>
        <w:gridCol w:w="1673"/>
      </w:tblGrid>
      <w:tr w:rsidR="00E02230" w:rsidTr="00E02230">
        <w:trPr>
          <w:trHeight w:val="128"/>
          <w:jc w:val="center"/>
        </w:trPr>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6</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7</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8</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9</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10</w:t>
            </w:r>
          </w:p>
        </w:tc>
      </w:tr>
      <w:tr w:rsidR="00E02230" w:rsidTr="00E02230">
        <w:trPr>
          <w:jc w:val="center"/>
        </w:trPr>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C</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D</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C</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C</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A</w:t>
            </w:r>
          </w:p>
        </w:tc>
      </w:tr>
    </w:tbl>
    <w:p w:rsidR="00E02230" w:rsidRDefault="00E02230" w:rsidP="00E02230"/>
    <w:p w:rsidR="00E02230" w:rsidRDefault="00E02230" w:rsidP="00E02230">
      <w:pPr>
        <w:rPr>
          <w:sz w:val="32"/>
          <w:szCs w:val="32"/>
        </w:rPr>
      </w:pPr>
      <w:r>
        <w:rPr>
          <w:rFonts w:hint="eastAsia"/>
          <w:sz w:val="32"/>
          <w:szCs w:val="32"/>
        </w:rPr>
        <w:t>數學</w:t>
      </w:r>
      <w:r>
        <w:rPr>
          <w:sz w:val="32"/>
          <w:szCs w:val="32"/>
        </w:rPr>
        <w:t>(</w:t>
      </w:r>
      <w:r>
        <w:rPr>
          <w:rFonts w:hint="eastAsia"/>
          <w:sz w:val="32"/>
          <w:szCs w:val="32"/>
        </w:rPr>
        <w:t>共</w:t>
      </w:r>
      <w:r>
        <w:rPr>
          <w:sz w:val="32"/>
          <w:szCs w:val="32"/>
        </w:rPr>
        <w:t>5</w:t>
      </w:r>
      <w:r>
        <w:rPr>
          <w:rFonts w:hint="eastAsia"/>
          <w:sz w:val="32"/>
          <w:szCs w:val="32"/>
        </w:rPr>
        <w:t>題</w:t>
      </w:r>
      <w:r>
        <w:rPr>
          <w:sz w:val="32"/>
          <w:szCs w:val="32"/>
        </w:rPr>
        <w:t>)</w:t>
      </w:r>
    </w:p>
    <w:tbl>
      <w:tblPr>
        <w:tblStyle w:val="ad"/>
        <w:tblW w:w="0" w:type="auto"/>
        <w:jc w:val="center"/>
        <w:tblInd w:w="0" w:type="dxa"/>
        <w:tblLook w:val="04A0" w:firstRow="1" w:lastRow="0" w:firstColumn="1" w:lastColumn="0" w:noHBand="0" w:noVBand="1"/>
      </w:tblPr>
      <w:tblGrid>
        <w:gridCol w:w="1672"/>
        <w:gridCol w:w="1672"/>
        <w:gridCol w:w="1672"/>
        <w:gridCol w:w="1673"/>
        <w:gridCol w:w="1673"/>
      </w:tblGrid>
      <w:tr w:rsidR="00E02230" w:rsidTr="00E02230">
        <w:trPr>
          <w:trHeight w:val="128"/>
          <w:jc w:val="center"/>
        </w:trPr>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1</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2</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3</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4</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pPr>
            <w:r>
              <w:t>5</w:t>
            </w:r>
          </w:p>
        </w:tc>
      </w:tr>
      <w:tr w:rsidR="00E02230" w:rsidTr="00E02230">
        <w:trPr>
          <w:jc w:val="center"/>
        </w:trPr>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C</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C</w:t>
            </w:r>
          </w:p>
        </w:tc>
        <w:tc>
          <w:tcPr>
            <w:tcW w:w="1672"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B</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A</w:t>
            </w:r>
          </w:p>
        </w:tc>
        <w:tc>
          <w:tcPr>
            <w:tcW w:w="1673" w:type="dxa"/>
            <w:tcBorders>
              <w:top w:val="single" w:sz="4" w:space="0" w:color="auto"/>
              <w:left w:val="single" w:sz="4" w:space="0" w:color="auto"/>
              <w:bottom w:val="single" w:sz="4" w:space="0" w:color="auto"/>
              <w:right w:val="single" w:sz="4" w:space="0" w:color="auto"/>
            </w:tcBorders>
            <w:hideMark/>
          </w:tcPr>
          <w:p w:rsidR="00E02230" w:rsidRDefault="00E02230">
            <w:pPr>
              <w:jc w:val="center"/>
              <w:rPr>
                <w:sz w:val="40"/>
                <w:szCs w:val="40"/>
              </w:rPr>
            </w:pPr>
            <w:r>
              <w:rPr>
                <w:sz w:val="40"/>
                <w:szCs w:val="40"/>
              </w:rPr>
              <w:t>D</w:t>
            </w:r>
          </w:p>
        </w:tc>
      </w:tr>
    </w:tbl>
    <w:p w:rsidR="00E02230" w:rsidRDefault="00E02230" w:rsidP="00E02230"/>
    <w:p w:rsidR="00E02230" w:rsidRDefault="00E02230" w:rsidP="00E02230"/>
    <w:p w:rsidR="00E02230" w:rsidRPr="00D0563A" w:rsidRDefault="00E02230">
      <w:pPr>
        <w:widowControl/>
        <w:rPr>
          <w:rFonts w:hint="eastAsia"/>
        </w:rPr>
      </w:pPr>
      <w:bookmarkStart w:id="0" w:name="_GoBack"/>
      <w:bookmarkEnd w:id="0"/>
    </w:p>
    <w:sectPr w:rsidR="00E02230" w:rsidRPr="00D0563A">
      <w:footerReference w:type="default" r:id="rId3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14C" w:rsidRDefault="00F0714C" w:rsidP="00C040B6">
      <w:r>
        <w:separator/>
      </w:r>
    </w:p>
  </w:endnote>
  <w:endnote w:type="continuationSeparator" w:id="0">
    <w:p w:rsidR="00F0714C" w:rsidRDefault="00F0714C" w:rsidP="00C0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43" w:rsidRPr="00337650" w:rsidRDefault="000D3A43" w:rsidP="000D3A43">
    <w:pPr>
      <w:pStyle w:val="aa"/>
      <w:framePr w:wrap="around" w:vAnchor="text" w:hAnchor="margin" w:xAlign="center" w:y="1"/>
      <w:rPr>
        <w:rStyle w:val="ac"/>
        <w:rFonts w:eastAsia="標楷體"/>
      </w:rPr>
    </w:pPr>
    <w:r w:rsidRPr="00337650">
      <w:rPr>
        <w:rStyle w:val="ac"/>
        <w:rFonts w:eastAsia="標楷體" w:hAnsi="標楷體"/>
      </w:rPr>
      <w:t>第</w:t>
    </w:r>
    <w:r w:rsidRPr="00337650">
      <w:rPr>
        <w:rStyle w:val="ac"/>
        <w:rFonts w:eastAsia="標楷體"/>
      </w:rPr>
      <w:t xml:space="preserve"> </w:t>
    </w:r>
    <w:r w:rsidRPr="00337650">
      <w:rPr>
        <w:rStyle w:val="ac"/>
        <w:rFonts w:eastAsia="標楷體"/>
      </w:rPr>
      <w:fldChar w:fldCharType="begin"/>
    </w:r>
    <w:r w:rsidRPr="00337650">
      <w:rPr>
        <w:rStyle w:val="ac"/>
        <w:rFonts w:eastAsia="標楷體"/>
      </w:rPr>
      <w:instrText xml:space="preserve">PAGE  </w:instrText>
    </w:r>
    <w:r w:rsidRPr="00337650">
      <w:rPr>
        <w:rStyle w:val="ac"/>
        <w:rFonts w:eastAsia="標楷體"/>
      </w:rPr>
      <w:fldChar w:fldCharType="separate"/>
    </w:r>
    <w:r w:rsidR="00E02230">
      <w:rPr>
        <w:rStyle w:val="ac"/>
        <w:rFonts w:eastAsia="標楷體"/>
        <w:noProof/>
      </w:rPr>
      <w:t>6</w:t>
    </w:r>
    <w:r w:rsidRPr="00337650">
      <w:rPr>
        <w:rStyle w:val="ac"/>
        <w:rFonts w:eastAsia="標楷體"/>
      </w:rPr>
      <w:fldChar w:fldCharType="end"/>
    </w:r>
    <w:r w:rsidRPr="00337650">
      <w:rPr>
        <w:rStyle w:val="ac"/>
        <w:rFonts w:eastAsia="標楷體"/>
      </w:rPr>
      <w:t xml:space="preserve"> </w:t>
    </w:r>
    <w:r w:rsidRPr="00337650">
      <w:rPr>
        <w:rStyle w:val="ac"/>
        <w:rFonts w:eastAsia="標楷體" w:hAnsi="標楷體"/>
      </w:rPr>
      <w:t>頁，共</w:t>
    </w:r>
    <w:r w:rsidR="00A047A1">
      <w:rPr>
        <w:rStyle w:val="ac"/>
        <w:rFonts w:eastAsia="標楷體" w:hint="eastAsia"/>
      </w:rPr>
      <w:t>5</w:t>
    </w:r>
    <w:r w:rsidRPr="00337650">
      <w:rPr>
        <w:rStyle w:val="ac"/>
        <w:rFonts w:eastAsia="標楷體" w:hAnsi="標楷體"/>
      </w:rPr>
      <w:t>頁</w:t>
    </w:r>
  </w:p>
  <w:p w:rsidR="00C040B6" w:rsidRDefault="00C040B6">
    <w:pPr>
      <w:pStyle w:val="aa"/>
      <w:jc w:val="center"/>
    </w:pPr>
  </w:p>
  <w:p w:rsidR="00C040B6" w:rsidRDefault="00C040B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14C" w:rsidRDefault="00F0714C" w:rsidP="00C040B6">
      <w:r>
        <w:separator/>
      </w:r>
    </w:p>
  </w:footnote>
  <w:footnote w:type="continuationSeparator" w:id="0">
    <w:p w:rsidR="00F0714C" w:rsidRDefault="00F0714C" w:rsidP="00C04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C1E"/>
    <w:rsid w:val="0001300E"/>
    <w:rsid w:val="000D3A43"/>
    <w:rsid w:val="00296596"/>
    <w:rsid w:val="00347D9A"/>
    <w:rsid w:val="003B768D"/>
    <w:rsid w:val="00417078"/>
    <w:rsid w:val="005E32B2"/>
    <w:rsid w:val="00667E94"/>
    <w:rsid w:val="007B3CED"/>
    <w:rsid w:val="007E661C"/>
    <w:rsid w:val="00814166"/>
    <w:rsid w:val="008170DC"/>
    <w:rsid w:val="00896635"/>
    <w:rsid w:val="0090564B"/>
    <w:rsid w:val="0097350B"/>
    <w:rsid w:val="009F6F49"/>
    <w:rsid w:val="00A047A1"/>
    <w:rsid w:val="00A06AD3"/>
    <w:rsid w:val="00C040B6"/>
    <w:rsid w:val="00C44C1E"/>
    <w:rsid w:val="00D0563A"/>
    <w:rsid w:val="00DA5B55"/>
    <w:rsid w:val="00DD73D6"/>
    <w:rsid w:val="00E02230"/>
    <w:rsid w:val="00E40892"/>
    <w:rsid w:val="00F0714C"/>
    <w:rsid w:val="00F41D98"/>
    <w:rsid w:val="00FA6C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124CC"/>
  <w15:docId w15:val="{E4849CD3-C319-48D5-A72B-ECE797D4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C44C1E"/>
    <w:rPr>
      <w:i/>
      <w:iCs/>
    </w:rPr>
  </w:style>
  <w:style w:type="character" w:customStyle="1" w:styleId="st1">
    <w:name w:val="st1"/>
    <w:basedOn w:val="a0"/>
    <w:rsid w:val="00C44C1E"/>
  </w:style>
  <w:style w:type="character" w:customStyle="1" w:styleId="ft">
    <w:name w:val="ft"/>
    <w:basedOn w:val="a0"/>
    <w:rsid w:val="00C44C1E"/>
  </w:style>
  <w:style w:type="paragraph" w:styleId="a4">
    <w:name w:val="List Paragraph"/>
    <w:basedOn w:val="a"/>
    <w:uiPriority w:val="34"/>
    <w:qFormat/>
    <w:rsid w:val="00C44C1E"/>
    <w:pPr>
      <w:ind w:leftChars="200" w:left="480"/>
    </w:pPr>
    <w:rPr>
      <w:rFonts w:ascii="Calibri" w:eastAsia="新細明體" w:hAnsi="Calibri" w:cs="Times New Roman"/>
    </w:rPr>
  </w:style>
  <w:style w:type="paragraph" w:styleId="a5">
    <w:name w:val="No Spacing"/>
    <w:uiPriority w:val="1"/>
    <w:qFormat/>
    <w:rsid w:val="00C44C1E"/>
    <w:pPr>
      <w:widowControl w:val="0"/>
    </w:pPr>
    <w:rPr>
      <w:rFonts w:ascii="Times New Roman" w:eastAsia="新細明體" w:hAnsi="Times New Roman" w:cs="Times New Roman"/>
      <w:szCs w:val="24"/>
    </w:rPr>
  </w:style>
  <w:style w:type="paragraph" w:styleId="a6">
    <w:name w:val="Balloon Text"/>
    <w:basedOn w:val="a"/>
    <w:link w:val="a7"/>
    <w:uiPriority w:val="99"/>
    <w:semiHidden/>
    <w:unhideWhenUsed/>
    <w:rsid w:val="00DD73D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D73D6"/>
    <w:rPr>
      <w:rFonts w:asciiTheme="majorHAnsi" w:eastAsiaTheme="majorEastAsia" w:hAnsiTheme="majorHAnsi" w:cstheme="majorBidi"/>
      <w:sz w:val="18"/>
      <w:szCs w:val="18"/>
    </w:rPr>
  </w:style>
  <w:style w:type="paragraph" w:styleId="a8">
    <w:name w:val="header"/>
    <w:basedOn w:val="a"/>
    <w:link w:val="a9"/>
    <w:uiPriority w:val="99"/>
    <w:unhideWhenUsed/>
    <w:rsid w:val="00C040B6"/>
    <w:pPr>
      <w:tabs>
        <w:tab w:val="center" w:pos="4153"/>
        <w:tab w:val="right" w:pos="8306"/>
      </w:tabs>
      <w:snapToGrid w:val="0"/>
    </w:pPr>
    <w:rPr>
      <w:sz w:val="20"/>
      <w:szCs w:val="20"/>
    </w:rPr>
  </w:style>
  <w:style w:type="character" w:customStyle="1" w:styleId="a9">
    <w:name w:val="頁首 字元"/>
    <w:basedOn w:val="a0"/>
    <w:link w:val="a8"/>
    <w:uiPriority w:val="99"/>
    <w:rsid w:val="00C040B6"/>
    <w:rPr>
      <w:sz w:val="20"/>
      <w:szCs w:val="20"/>
    </w:rPr>
  </w:style>
  <w:style w:type="paragraph" w:styleId="aa">
    <w:name w:val="footer"/>
    <w:basedOn w:val="a"/>
    <w:link w:val="ab"/>
    <w:unhideWhenUsed/>
    <w:rsid w:val="00C040B6"/>
    <w:pPr>
      <w:tabs>
        <w:tab w:val="center" w:pos="4153"/>
        <w:tab w:val="right" w:pos="8306"/>
      </w:tabs>
      <w:snapToGrid w:val="0"/>
    </w:pPr>
    <w:rPr>
      <w:sz w:val="20"/>
      <w:szCs w:val="20"/>
    </w:rPr>
  </w:style>
  <w:style w:type="character" w:customStyle="1" w:styleId="ab">
    <w:name w:val="頁尾 字元"/>
    <w:basedOn w:val="a0"/>
    <w:link w:val="aa"/>
    <w:uiPriority w:val="99"/>
    <w:rsid w:val="00C040B6"/>
    <w:rPr>
      <w:sz w:val="20"/>
      <w:szCs w:val="20"/>
    </w:rPr>
  </w:style>
  <w:style w:type="character" w:styleId="ac">
    <w:name w:val="page number"/>
    <w:basedOn w:val="a0"/>
    <w:rsid w:val="000D3A43"/>
  </w:style>
  <w:style w:type="paragraph" w:customStyle="1" w:styleId="AA0">
    <w:name w:val="AA"/>
    <w:basedOn w:val="a"/>
    <w:rsid w:val="00D0563A"/>
    <w:pPr>
      <w:spacing w:line="400" w:lineRule="atLeast"/>
      <w:ind w:left="369" w:hanging="369"/>
    </w:pPr>
    <w:rPr>
      <w:rFonts w:ascii="Times New Roman" w:eastAsia="新細明體" w:hAnsi="Times New Roman" w:cs="Times New Roman"/>
      <w:spacing w:val="20"/>
      <w:kern w:val="0"/>
      <w:sz w:val="22"/>
    </w:rPr>
  </w:style>
  <w:style w:type="paragraph" w:customStyle="1" w:styleId="TIT10cm1505">
    <w:name w:val="樣式 樣式 TIT1 + 左:  0 cm 凸出:  1.5 字元 + 套用前:  0.5 列"/>
    <w:basedOn w:val="a"/>
    <w:rsid w:val="00D0563A"/>
    <w:pPr>
      <w:tabs>
        <w:tab w:val="left" w:pos="360"/>
      </w:tabs>
      <w:spacing w:beforeLines="50" w:before="50" w:line="360" w:lineRule="atLeast"/>
      <w:ind w:left="369" w:hanging="369"/>
      <w:jc w:val="both"/>
    </w:pPr>
    <w:rPr>
      <w:rFonts w:ascii="Times New Roman" w:eastAsia="新細明體" w:hAnsi="Times New Roman" w:cs="新細明體"/>
      <w:spacing w:val="24"/>
      <w:sz w:val="22"/>
      <w:szCs w:val="20"/>
    </w:rPr>
  </w:style>
  <w:style w:type="table" w:styleId="ad">
    <w:name w:val="Table Grid"/>
    <w:basedOn w:val="a1"/>
    <w:uiPriority w:val="59"/>
    <w:rsid w:val="00E0223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2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2017-10-17T02:58:00Z</cp:lastPrinted>
  <dcterms:created xsi:type="dcterms:W3CDTF">2017-10-17T01:38:00Z</dcterms:created>
  <dcterms:modified xsi:type="dcterms:W3CDTF">2020-09-24T06:55:00Z</dcterms:modified>
</cp:coreProperties>
</file>